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E7" w:rsidRPr="006C4DB2" w:rsidRDefault="003901E7">
      <w:pPr>
        <w:jc w:val="center"/>
        <w:rPr>
          <w:b/>
          <w:sz w:val="32"/>
          <w:szCs w:val="32"/>
        </w:rPr>
      </w:pPr>
    </w:p>
    <w:p w:rsidR="003901E7" w:rsidRPr="006C4DB2" w:rsidRDefault="003901E7">
      <w:pPr>
        <w:jc w:val="center"/>
        <w:rPr>
          <w:b/>
          <w:sz w:val="32"/>
          <w:szCs w:val="32"/>
        </w:rPr>
      </w:pPr>
    </w:p>
    <w:p w:rsidR="003901E7" w:rsidRPr="006C4DB2" w:rsidRDefault="003901E7">
      <w:pPr>
        <w:jc w:val="center"/>
        <w:rPr>
          <w:b/>
          <w:sz w:val="32"/>
          <w:szCs w:val="32"/>
        </w:rPr>
      </w:pPr>
    </w:p>
    <w:p w:rsidR="003901E7" w:rsidRPr="006C4DB2" w:rsidRDefault="008A411C">
      <w:pPr>
        <w:spacing w:line="360" w:lineRule="auto"/>
        <w:jc w:val="center"/>
        <w:rPr>
          <w:rFonts w:eastAsia="黑体"/>
          <w:b/>
          <w:kern w:val="22"/>
          <w:sz w:val="44"/>
          <w:szCs w:val="44"/>
        </w:rPr>
      </w:pPr>
      <w:r w:rsidRPr="006C4DB2">
        <w:rPr>
          <w:rFonts w:eastAsia="黑体"/>
          <w:b/>
          <w:kern w:val="22"/>
          <w:sz w:val="44"/>
          <w:szCs w:val="44"/>
        </w:rPr>
        <w:t>山西省地方标准</w:t>
      </w:r>
    </w:p>
    <w:p w:rsidR="003901E7" w:rsidRPr="006C4DB2" w:rsidRDefault="008A411C">
      <w:pPr>
        <w:spacing w:line="360" w:lineRule="auto"/>
        <w:jc w:val="center"/>
        <w:rPr>
          <w:rFonts w:eastAsia="黑体"/>
          <w:b/>
          <w:kern w:val="22"/>
          <w:sz w:val="44"/>
          <w:szCs w:val="44"/>
        </w:rPr>
      </w:pPr>
      <w:r w:rsidRPr="006C4DB2">
        <w:rPr>
          <w:rFonts w:eastAsia="黑体"/>
          <w:b/>
          <w:kern w:val="22"/>
          <w:sz w:val="44"/>
          <w:szCs w:val="44"/>
        </w:rPr>
        <w:t>《</w:t>
      </w:r>
      <w:r w:rsidR="0086396E" w:rsidRPr="006C4DB2">
        <w:rPr>
          <w:rFonts w:eastAsia="黑体"/>
          <w:b/>
          <w:kern w:val="22"/>
          <w:sz w:val="44"/>
          <w:szCs w:val="44"/>
        </w:rPr>
        <w:t>食用菌</w:t>
      </w:r>
      <w:r w:rsidR="00EB3CCC" w:rsidRPr="006C4DB2">
        <w:rPr>
          <w:rFonts w:eastAsia="黑体"/>
          <w:b/>
          <w:kern w:val="22"/>
          <w:sz w:val="44"/>
          <w:szCs w:val="44"/>
        </w:rPr>
        <w:t>工厂化生产</w:t>
      </w:r>
      <w:r w:rsidRPr="006C4DB2">
        <w:rPr>
          <w:rFonts w:eastAsia="黑体"/>
          <w:b/>
          <w:kern w:val="22"/>
          <w:sz w:val="44"/>
          <w:szCs w:val="44"/>
        </w:rPr>
        <w:t>技术规程</w:t>
      </w:r>
      <w:r w:rsidR="0086396E" w:rsidRPr="006C4DB2">
        <w:rPr>
          <w:rFonts w:eastAsia="黑体"/>
          <w:b/>
          <w:kern w:val="22"/>
          <w:sz w:val="44"/>
          <w:szCs w:val="44"/>
        </w:rPr>
        <w:t xml:space="preserve">  </w:t>
      </w:r>
      <w:r w:rsidR="0086396E" w:rsidRPr="006C4DB2">
        <w:rPr>
          <w:rFonts w:eastAsia="黑体"/>
          <w:b/>
          <w:kern w:val="22"/>
          <w:sz w:val="44"/>
          <w:szCs w:val="44"/>
        </w:rPr>
        <w:t>绣球菌</w:t>
      </w:r>
      <w:r w:rsidRPr="006C4DB2">
        <w:rPr>
          <w:rFonts w:eastAsia="黑体"/>
          <w:b/>
          <w:kern w:val="22"/>
          <w:sz w:val="44"/>
          <w:szCs w:val="44"/>
        </w:rPr>
        <w:t>》</w:t>
      </w:r>
    </w:p>
    <w:p w:rsidR="003901E7" w:rsidRPr="006C4DB2" w:rsidRDefault="008A411C">
      <w:pPr>
        <w:spacing w:line="360" w:lineRule="auto"/>
        <w:jc w:val="center"/>
        <w:rPr>
          <w:rFonts w:eastAsia="黑体"/>
          <w:b/>
          <w:kern w:val="22"/>
          <w:sz w:val="44"/>
          <w:szCs w:val="44"/>
        </w:rPr>
      </w:pPr>
      <w:r w:rsidRPr="006C4DB2">
        <w:rPr>
          <w:rFonts w:eastAsia="黑体"/>
          <w:b/>
          <w:kern w:val="22"/>
          <w:sz w:val="44"/>
          <w:szCs w:val="44"/>
        </w:rPr>
        <w:t>编制说明</w:t>
      </w:r>
    </w:p>
    <w:p w:rsidR="003901E7" w:rsidRPr="006C4DB2" w:rsidRDefault="003901E7" w:rsidP="00EB3CCC">
      <w:pPr>
        <w:ind w:firstLineChars="200" w:firstLine="643"/>
        <w:rPr>
          <w:rFonts w:eastAsia="仿宋"/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rPr>
          <w:rFonts w:eastAsia="仿宋"/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rPr>
          <w:rFonts w:eastAsia="仿宋"/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rPr>
          <w:rFonts w:eastAsia="仿宋"/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rPr>
          <w:rFonts w:eastAsia="仿宋"/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rPr>
          <w:rFonts w:eastAsia="仿宋"/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rPr>
          <w:rFonts w:eastAsia="仿宋"/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jc w:val="center"/>
        <w:rPr>
          <w:rFonts w:eastAsia="仿宋"/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jc w:val="center"/>
        <w:rPr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jc w:val="center"/>
        <w:rPr>
          <w:b/>
          <w:sz w:val="32"/>
          <w:szCs w:val="32"/>
        </w:rPr>
      </w:pPr>
    </w:p>
    <w:p w:rsidR="003901E7" w:rsidRPr="006C4DB2" w:rsidRDefault="003901E7" w:rsidP="00EB3CCC">
      <w:pPr>
        <w:ind w:firstLineChars="200" w:firstLine="643"/>
        <w:jc w:val="center"/>
        <w:rPr>
          <w:b/>
          <w:sz w:val="32"/>
          <w:szCs w:val="32"/>
        </w:rPr>
      </w:pPr>
    </w:p>
    <w:p w:rsidR="003901E7" w:rsidRPr="006C4DB2" w:rsidRDefault="008A411C">
      <w:pPr>
        <w:spacing w:line="360" w:lineRule="auto"/>
        <w:jc w:val="center"/>
        <w:rPr>
          <w:b/>
          <w:kern w:val="22"/>
          <w:sz w:val="10"/>
          <w:szCs w:val="10"/>
        </w:rPr>
      </w:pPr>
      <w:r w:rsidRPr="006C4DB2">
        <w:rPr>
          <w:b/>
          <w:kern w:val="22"/>
          <w:sz w:val="32"/>
          <w:szCs w:val="32"/>
        </w:rPr>
        <w:t>编制单位：</w:t>
      </w:r>
      <w:r w:rsidR="00ED6049" w:rsidRPr="006C4DB2">
        <w:rPr>
          <w:b/>
          <w:kern w:val="22"/>
          <w:sz w:val="32"/>
          <w:szCs w:val="32"/>
        </w:rPr>
        <w:t>山西农业大学</w:t>
      </w:r>
    </w:p>
    <w:p w:rsidR="003901E7" w:rsidRPr="006C4DB2" w:rsidRDefault="008A411C">
      <w:pPr>
        <w:jc w:val="center"/>
        <w:rPr>
          <w:b/>
          <w:sz w:val="32"/>
          <w:szCs w:val="32"/>
        </w:rPr>
      </w:pPr>
      <w:r w:rsidRPr="006C4DB2">
        <w:rPr>
          <w:b/>
          <w:sz w:val="32"/>
          <w:szCs w:val="32"/>
        </w:rPr>
        <w:t>二〇二四年</w:t>
      </w:r>
      <w:r w:rsidR="005806D4">
        <w:rPr>
          <w:rFonts w:hint="eastAsia"/>
          <w:b/>
          <w:sz w:val="32"/>
          <w:szCs w:val="32"/>
        </w:rPr>
        <w:t>五</w:t>
      </w:r>
      <w:r w:rsidRPr="006C4DB2">
        <w:rPr>
          <w:b/>
          <w:sz w:val="32"/>
          <w:szCs w:val="32"/>
        </w:rPr>
        <w:t>月</w:t>
      </w:r>
    </w:p>
    <w:p w:rsidR="003901E7" w:rsidRPr="006C4DB2" w:rsidRDefault="003901E7">
      <w:pPr>
        <w:jc w:val="center"/>
        <w:rPr>
          <w:b/>
          <w:sz w:val="32"/>
          <w:szCs w:val="32"/>
        </w:rPr>
      </w:pPr>
    </w:p>
    <w:p w:rsidR="003901E7" w:rsidRPr="006C4DB2" w:rsidRDefault="003901E7">
      <w:pPr>
        <w:jc w:val="center"/>
        <w:rPr>
          <w:b/>
          <w:sz w:val="32"/>
          <w:szCs w:val="32"/>
        </w:rPr>
      </w:pPr>
    </w:p>
    <w:p w:rsidR="003901E7" w:rsidRPr="006C4DB2" w:rsidRDefault="003901E7">
      <w:pPr>
        <w:jc w:val="center"/>
        <w:rPr>
          <w:b/>
          <w:sz w:val="32"/>
          <w:szCs w:val="32"/>
        </w:rPr>
      </w:pPr>
    </w:p>
    <w:p w:rsidR="003901E7" w:rsidRPr="006C4DB2" w:rsidRDefault="008A411C">
      <w:pPr>
        <w:spacing w:line="520" w:lineRule="exact"/>
        <w:jc w:val="center"/>
        <w:rPr>
          <w:b/>
          <w:sz w:val="30"/>
          <w:szCs w:val="30"/>
        </w:rPr>
      </w:pPr>
      <w:r w:rsidRPr="006C4DB2">
        <w:rPr>
          <w:b/>
          <w:sz w:val="30"/>
          <w:szCs w:val="30"/>
        </w:rPr>
        <w:lastRenderedPageBreak/>
        <w:t>山西省地方标准</w:t>
      </w:r>
    </w:p>
    <w:p w:rsidR="003901E7" w:rsidRPr="006C4DB2" w:rsidRDefault="008A411C">
      <w:pPr>
        <w:spacing w:line="520" w:lineRule="exact"/>
        <w:jc w:val="center"/>
        <w:rPr>
          <w:b/>
          <w:sz w:val="30"/>
          <w:szCs w:val="30"/>
        </w:rPr>
      </w:pPr>
      <w:r w:rsidRPr="006C4DB2">
        <w:rPr>
          <w:b/>
          <w:sz w:val="30"/>
          <w:szCs w:val="30"/>
        </w:rPr>
        <w:t>《</w:t>
      </w:r>
      <w:r w:rsidR="0086396E" w:rsidRPr="006C4DB2">
        <w:rPr>
          <w:b/>
          <w:sz w:val="30"/>
          <w:szCs w:val="30"/>
        </w:rPr>
        <w:t>食用菌</w:t>
      </w:r>
      <w:r w:rsidR="00EB3CCC" w:rsidRPr="006C4DB2">
        <w:rPr>
          <w:b/>
          <w:sz w:val="30"/>
          <w:szCs w:val="30"/>
        </w:rPr>
        <w:t>工厂化生产</w:t>
      </w:r>
      <w:r w:rsidRPr="006C4DB2">
        <w:rPr>
          <w:b/>
          <w:sz w:val="30"/>
          <w:szCs w:val="30"/>
        </w:rPr>
        <w:t>技术规程</w:t>
      </w:r>
      <w:r w:rsidR="0086396E" w:rsidRPr="006C4DB2">
        <w:rPr>
          <w:b/>
          <w:sz w:val="30"/>
          <w:szCs w:val="30"/>
        </w:rPr>
        <w:t xml:space="preserve">  </w:t>
      </w:r>
      <w:r w:rsidR="0086396E" w:rsidRPr="006C4DB2">
        <w:rPr>
          <w:b/>
          <w:sz w:val="30"/>
          <w:szCs w:val="30"/>
        </w:rPr>
        <w:t>绣球菌</w:t>
      </w:r>
      <w:r w:rsidRPr="006C4DB2">
        <w:rPr>
          <w:b/>
          <w:sz w:val="30"/>
          <w:szCs w:val="30"/>
        </w:rPr>
        <w:t>》</w:t>
      </w:r>
    </w:p>
    <w:p w:rsidR="003901E7" w:rsidRPr="006C4DB2" w:rsidRDefault="008A411C">
      <w:pPr>
        <w:spacing w:line="520" w:lineRule="exact"/>
        <w:jc w:val="center"/>
        <w:rPr>
          <w:b/>
          <w:sz w:val="30"/>
          <w:szCs w:val="30"/>
        </w:rPr>
      </w:pPr>
      <w:r w:rsidRPr="006C4DB2">
        <w:rPr>
          <w:b/>
          <w:sz w:val="30"/>
          <w:szCs w:val="30"/>
        </w:rPr>
        <w:t>编制说明</w:t>
      </w:r>
    </w:p>
    <w:p w:rsidR="003901E7" w:rsidRPr="006C4DB2" w:rsidRDefault="003901E7">
      <w:pPr>
        <w:spacing w:line="520" w:lineRule="exact"/>
        <w:jc w:val="center"/>
        <w:rPr>
          <w:b/>
          <w:sz w:val="30"/>
          <w:szCs w:val="30"/>
        </w:rPr>
      </w:pPr>
    </w:p>
    <w:p w:rsidR="003901E7" w:rsidRPr="006C4DB2" w:rsidRDefault="008A411C">
      <w:pPr>
        <w:spacing w:line="360" w:lineRule="auto"/>
        <w:ind w:firstLineChars="200" w:firstLine="480"/>
        <w:outlineLvl w:val="0"/>
        <w:rPr>
          <w:rFonts w:eastAsia="黑体"/>
          <w:sz w:val="24"/>
        </w:rPr>
      </w:pPr>
      <w:r w:rsidRPr="006C4DB2">
        <w:rPr>
          <w:rFonts w:eastAsia="黑体"/>
          <w:sz w:val="24"/>
        </w:rPr>
        <w:t>一、工作简况</w:t>
      </w:r>
    </w:p>
    <w:p w:rsidR="003901E7" w:rsidRPr="006C4DB2" w:rsidRDefault="008A411C">
      <w:pPr>
        <w:spacing w:line="360" w:lineRule="auto"/>
        <w:ind w:left="465"/>
        <w:outlineLvl w:val="1"/>
        <w:rPr>
          <w:rFonts w:eastAsia="楷体_GB2312"/>
          <w:sz w:val="24"/>
        </w:rPr>
      </w:pPr>
      <w:r w:rsidRPr="006C4DB2">
        <w:rPr>
          <w:rFonts w:eastAsia="楷体_GB2312"/>
          <w:sz w:val="24"/>
        </w:rPr>
        <w:t>1</w:t>
      </w:r>
      <w:r w:rsidRPr="006C4DB2">
        <w:rPr>
          <w:rFonts w:eastAsia="楷体_GB2312"/>
          <w:sz w:val="24"/>
        </w:rPr>
        <w:t>任务来源</w:t>
      </w:r>
    </w:p>
    <w:p w:rsidR="003901E7" w:rsidRPr="006C4DB2" w:rsidRDefault="008A411C">
      <w:pPr>
        <w:spacing w:line="360" w:lineRule="auto"/>
        <w:ind w:firstLineChars="200" w:firstLine="480"/>
        <w:jc w:val="left"/>
        <w:outlineLvl w:val="1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按照山西省市场监督管理局关于</w:t>
      </w:r>
      <w:r w:rsidRPr="006C4DB2">
        <w:rPr>
          <w:rFonts w:eastAsia="仿宋_GB2312"/>
          <w:sz w:val="24"/>
        </w:rPr>
        <w:t>2022</w:t>
      </w:r>
      <w:r w:rsidRPr="006C4DB2">
        <w:rPr>
          <w:rFonts w:eastAsia="仿宋_GB2312"/>
          <w:sz w:val="24"/>
        </w:rPr>
        <w:t>年度省级地方标准复审结论公告（山西省地方标准公告</w:t>
      </w:r>
      <w:r w:rsidRPr="006C4DB2">
        <w:rPr>
          <w:rFonts w:eastAsia="仿宋_GB2312"/>
          <w:sz w:val="24"/>
        </w:rPr>
        <w:t>2022</w:t>
      </w:r>
      <w:r w:rsidRPr="006C4DB2">
        <w:rPr>
          <w:rFonts w:eastAsia="仿宋_GB2312"/>
          <w:sz w:val="24"/>
        </w:rPr>
        <w:t>年第</w:t>
      </w:r>
      <w:r w:rsidRPr="006C4DB2">
        <w:rPr>
          <w:rFonts w:eastAsia="仿宋_GB2312"/>
          <w:sz w:val="24"/>
        </w:rPr>
        <w:t>20</w:t>
      </w:r>
      <w:r w:rsidRPr="006C4DB2">
        <w:rPr>
          <w:rFonts w:eastAsia="仿宋_GB2312"/>
          <w:sz w:val="24"/>
        </w:rPr>
        <w:t>号），《</w:t>
      </w:r>
      <w:r w:rsidR="00ED6049" w:rsidRPr="006C4DB2">
        <w:rPr>
          <w:rFonts w:eastAsia="仿宋_GB2312"/>
          <w:sz w:val="24"/>
        </w:rPr>
        <w:t>袋栽</w:t>
      </w:r>
      <w:r w:rsidR="005F6895" w:rsidRPr="006C4DB2">
        <w:rPr>
          <w:rFonts w:eastAsia="仿宋_GB2312"/>
          <w:sz w:val="24"/>
        </w:rPr>
        <w:t>绣球菌</w:t>
      </w:r>
      <w:r w:rsidR="00ED6049" w:rsidRPr="006C4DB2">
        <w:rPr>
          <w:rFonts w:eastAsia="仿宋_GB2312"/>
          <w:sz w:val="24"/>
        </w:rPr>
        <w:t>工厂化生产</w:t>
      </w:r>
      <w:r w:rsidRPr="006C4DB2">
        <w:rPr>
          <w:rFonts w:eastAsia="仿宋_GB2312"/>
          <w:sz w:val="24"/>
        </w:rPr>
        <w:t>技术规程》</w:t>
      </w:r>
      <w:r w:rsidRPr="006C4DB2">
        <w:rPr>
          <w:rFonts w:eastAsia="仿宋_GB2312"/>
          <w:sz w:val="24"/>
        </w:rPr>
        <w:t xml:space="preserve">DB14/T </w:t>
      </w:r>
      <w:r w:rsidR="006419F4" w:rsidRPr="006C4DB2">
        <w:rPr>
          <w:rFonts w:eastAsia="仿宋_GB2312"/>
          <w:sz w:val="24"/>
        </w:rPr>
        <w:t>1139</w:t>
      </w:r>
      <w:r w:rsidRPr="006C4DB2">
        <w:rPr>
          <w:rFonts w:eastAsia="仿宋_GB2312"/>
          <w:sz w:val="24"/>
        </w:rPr>
        <w:t>-</w:t>
      </w:r>
      <w:r w:rsidR="00ED6049" w:rsidRPr="006C4DB2">
        <w:rPr>
          <w:rFonts w:eastAsia="仿宋_GB2312"/>
          <w:sz w:val="24"/>
        </w:rPr>
        <w:t>201</w:t>
      </w:r>
      <w:r w:rsidR="007650F4" w:rsidRPr="006C4DB2">
        <w:rPr>
          <w:rFonts w:eastAsia="仿宋_GB2312"/>
          <w:sz w:val="24"/>
        </w:rPr>
        <w:t>5</w:t>
      </w:r>
      <w:r w:rsidRPr="006C4DB2">
        <w:rPr>
          <w:rFonts w:eastAsia="仿宋_GB2312"/>
          <w:sz w:val="24"/>
        </w:rPr>
        <w:t>被列入山西省地方标准修订计划，本标准由山西省农业标准化技术委员会（</w:t>
      </w:r>
      <w:r w:rsidRPr="006C4DB2">
        <w:rPr>
          <w:rFonts w:eastAsia="仿宋_GB2312"/>
          <w:sz w:val="24"/>
        </w:rPr>
        <w:t>SXS/TC19</w:t>
      </w:r>
      <w:r w:rsidRPr="006C4DB2">
        <w:rPr>
          <w:rFonts w:eastAsia="仿宋_GB2312"/>
          <w:sz w:val="24"/>
        </w:rPr>
        <w:t>）归口。</w:t>
      </w:r>
    </w:p>
    <w:p w:rsidR="003901E7" w:rsidRPr="006C4DB2" w:rsidRDefault="003673CB">
      <w:pPr>
        <w:spacing w:line="360" w:lineRule="auto"/>
        <w:ind w:left="465"/>
        <w:outlineLvl w:val="1"/>
        <w:rPr>
          <w:rFonts w:eastAsia="楷体_GB2312"/>
          <w:sz w:val="24"/>
        </w:rPr>
      </w:pPr>
      <w:r w:rsidRPr="006C4DB2">
        <w:rPr>
          <w:rFonts w:eastAsia="楷体_GB2312"/>
          <w:sz w:val="24"/>
        </w:rPr>
        <w:t>2</w:t>
      </w:r>
      <w:r w:rsidR="008A411C" w:rsidRPr="006C4DB2">
        <w:rPr>
          <w:rFonts w:eastAsia="楷体_GB2312"/>
          <w:sz w:val="24"/>
        </w:rPr>
        <w:t>起草单位和主要起草人</w:t>
      </w:r>
    </w:p>
    <w:p w:rsidR="003901E7" w:rsidRPr="006C4DB2" w:rsidRDefault="008A411C">
      <w:pPr>
        <w:spacing w:line="360" w:lineRule="auto"/>
        <w:ind w:firstLineChars="200" w:firstLine="480"/>
        <w:jc w:val="left"/>
        <w:outlineLvl w:val="1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起草任务由</w:t>
      </w:r>
      <w:r w:rsidR="004416E7" w:rsidRPr="006C4DB2">
        <w:rPr>
          <w:rFonts w:eastAsia="仿宋_GB2312"/>
          <w:sz w:val="24"/>
        </w:rPr>
        <w:t>山西农业大学</w:t>
      </w:r>
      <w:r w:rsidR="006419F4" w:rsidRPr="006C4DB2">
        <w:rPr>
          <w:rFonts w:eastAsia="仿宋_GB2312"/>
          <w:sz w:val="24"/>
        </w:rPr>
        <w:t>、吕梁市农业农村局、中阳县农业农村局</w:t>
      </w:r>
      <w:r w:rsidRPr="006C4DB2">
        <w:rPr>
          <w:rFonts w:eastAsia="仿宋_GB2312"/>
          <w:sz w:val="24"/>
        </w:rPr>
        <w:t>承担。</w:t>
      </w:r>
    </w:p>
    <w:p w:rsidR="003901E7" w:rsidRPr="006C4DB2" w:rsidRDefault="008A411C">
      <w:pPr>
        <w:spacing w:line="360" w:lineRule="auto"/>
        <w:ind w:firstLineChars="200" w:firstLine="480"/>
        <w:jc w:val="center"/>
        <w:outlineLvl w:val="1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主要起草人信息</w:t>
      </w:r>
    </w:p>
    <w:tbl>
      <w:tblPr>
        <w:tblStyle w:val="ac"/>
        <w:tblW w:w="8671" w:type="dxa"/>
        <w:tblLook w:val="04A0" w:firstRow="1" w:lastRow="0" w:firstColumn="1" w:lastColumn="0" w:noHBand="0" w:noVBand="1"/>
      </w:tblPr>
      <w:tblGrid>
        <w:gridCol w:w="1242"/>
        <w:gridCol w:w="993"/>
        <w:gridCol w:w="2126"/>
        <w:gridCol w:w="3047"/>
        <w:gridCol w:w="1263"/>
      </w:tblGrid>
      <w:tr w:rsidR="003901E7" w:rsidRPr="006C4DB2" w:rsidTr="007650F4">
        <w:tc>
          <w:tcPr>
            <w:tcW w:w="1242" w:type="dxa"/>
          </w:tcPr>
          <w:p w:rsidR="003901E7" w:rsidRPr="006C4DB2" w:rsidRDefault="008A411C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姓名</w:t>
            </w:r>
          </w:p>
        </w:tc>
        <w:tc>
          <w:tcPr>
            <w:tcW w:w="993" w:type="dxa"/>
          </w:tcPr>
          <w:p w:rsidR="003901E7" w:rsidRPr="006C4DB2" w:rsidRDefault="008A411C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性别</w:t>
            </w:r>
          </w:p>
        </w:tc>
        <w:tc>
          <w:tcPr>
            <w:tcW w:w="2126" w:type="dxa"/>
          </w:tcPr>
          <w:p w:rsidR="003901E7" w:rsidRPr="006C4DB2" w:rsidRDefault="008A411C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职务</w:t>
            </w:r>
            <w:r w:rsidRPr="006C4DB2">
              <w:rPr>
                <w:rFonts w:eastAsia="仿宋"/>
                <w:sz w:val="24"/>
              </w:rPr>
              <w:t>/</w:t>
            </w:r>
            <w:r w:rsidRPr="006C4DB2">
              <w:rPr>
                <w:rFonts w:eastAsia="仿宋"/>
                <w:sz w:val="24"/>
              </w:rPr>
              <w:t>职称</w:t>
            </w:r>
          </w:p>
        </w:tc>
        <w:tc>
          <w:tcPr>
            <w:tcW w:w="3047" w:type="dxa"/>
          </w:tcPr>
          <w:p w:rsidR="003901E7" w:rsidRPr="006C4DB2" w:rsidRDefault="008A411C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工作单位</w:t>
            </w:r>
          </w:p>
        </w:tc>
        <w:tc>
          <w:tcPr>
            <w:tcW w:w="1263" w:type="dxa"/>
          </w:tcPr>
          <w:p w:rsidR="003901E7" w:rsidRPr="006C4DB2" w:rsidRDefault="008A411C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任务分工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孟俊龙</w:t>
            </w:r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男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副院长</w:t>
            </w:r>
            <w:r w:rsidRPr="006C4DB2">
              <w:rPr>
                <w:rFonts w:eastAsia="仿宋"/>
                <w:sz w:val="24"/>
              </w:rPr>
              <w:t>/</w:t>
            </w:r>
            <w:r w:rsidRPr="006C4DB2">
              <w:rPr>
                <w:rFonts w:eastAsia="仿宋"/>
                <w:sz w:val="24"/>
              </w:rPr>
              <w:t>教授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山西农业大学</w:t>
            </w:r>
          </w:p>
        </w:tc>
        <w:tc>
          <w:tcPr>
            <w:tcW w:w="126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总体负责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刘靖宇</w:t>
            </w:r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男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教授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山西农业大学</w:t>
            </w:r>
          </w:p>
        </w:tc>
        <w:tc>
          <w:tcPr>
            <w:tcW w:w="1263" w:type="dxa"/>
          </w:tcPr>
          <w:p w:rsidR="006419F4" w:rsidRPr="006C4DB2" w:rsidRDefault="006419F4" w:rsidP="004416E7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</w:t>
            </w:r>
            <w:r w:rsidR="004416E7" w:rsidRPr="006C4DB2">
              <w:rPr>
                <w:rFonts w:eastAsia="仿宋"/>
                <w:sz w:val="24"/>
              </w:rPr>
              <w:t>编制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常明昌</w:t>
            </w:r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男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院长</w:t>
            </w:r>
            <w:r w:rsidRPr="006C4DB2">
              <w:rPr>
                <w:rFonts w:eastAsia="仿宋"/>
                <w:sz w:val="24"/>
              </w:rPr>
              <w:t>/</w:t>
            </w:r>
            <w:r w:rsidRPr="006C4DB2">
              <w:rPr>
                <w:rFonts w:eastAsia="仿宋"/>
                <w:sz w:val="24"/>
              </w:rPr>
              <w:t>教授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山西农业大学</w:t>
            </w:r>
          </w:p>
        </w:tc>
        <w:tc>
          <w:tcPr>
            <w:tcW w:w="1263" w:type="dxa"/>
          </w:tcPr>
          <w:p w:rsidR="006419F4" w:rsidRPr="006C4DB2" w:rsidRDefault="006419F4" w:rsidP="004416E7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</w:t>
            </w:r>
            <w:r w:rsidR="004416E7" w:rsidRPr="006C4DB2">
              <w:rPr>
                <w:rFonts w:eastAsia="仿宋"/>
                <w:sz w:val="24"/>
              </w:rPr>
              <w:t>调研</w:t>
            </w:r>
          </w:p>
        </w:tc>
      </w:tr>
      <w:tr w:rsidR="007650F4" w:rsidRPr="006C4DB2" w:rsidTr="007650F4">
        <w:tc>
          <w:tcPr>
            <w:tcW w:w="1242" w:type="dxa"/>
          </w:tcPr>
          <w:p w:rsidR="007650F4" w:rsidRPr="006C4DB2" w:rsidRDefault="007650F4" w:rsidP="007650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李新梅</w:t>
            </w:r>
          </w:p>
        </w:tc>
        <w:tc>
          <w:tcPr>
            <w:tcW w:w="993" w:type="dxa"/>
          </w:tcPr>
          <w:p w:rsidR="007650F4" w:rsidRPr="006C4DB2" w:rsidRDefault="007650F4" w:rsidP="007650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女</w:t>
            </w:r>
          </w:p>
        </w:tc>
        <w:tc>
          <w:tcPr>
            <w:tcW w:w="2126" w:type="dxa"/>
          </w:tcPr>
          <w:p w:rsidR="007650F4" w:rsidRPr="006C4DB2" w:rsidRDefault="000221D4" w:rsidP="007650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高级</w:t>
            </w:r>
            <w:r w:rsidR="007650F4" w:rsidRPr="006C4DB2">
              <w:rPr>
                <w:rFonts w:eastAsia="仿宋"/>
                <w:sz w:val="24"/>
              </w:rPr>
              <w:t>农艺师</w:t>
            </w:r>
          </w:p>
        </w:tc>
        <w:tc>
          <w:tcPr>
            <w:tcW w:w="3047" w:type="dxa"/>
          </w:tcPr>
          <w:p w:rsidR="007650F4" w:rsidRPr="006C4DB2" w:rsidRDefault="007650F4" w:rsidP="007650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中阳县农业农村局</w:t>
            </w:r>
          </w:p>
        </w:tc>
        <w:tc>
          <w:tcPr>
            <w:tcW w:w="1263" w:type="dxa"/>
          </w:tcPr>
          <w:p w:rsidR="007650F4" w:rsidRPr="006C4DB2" w:rsidRDefault="007650F4" w:rsidP="007650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</w:t>
            </w:r>
            <w:r w:rsidR="004416E7" w:rsidRPr="006C4DB2">
              <w:rPr>
                <w:rFonts w:eastAsia="仿宋"/>
                <w:sz w:val="24"/>
              </w:rPr>
              <w:t>编制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4D6D98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艾瑞敏</w:t>
            </w:r>
          </w:p>
        </w:tc>
        <w:tc>
          <w:tcPr>
            <w:tcW w:w="993" w:type="dxa"/>
          </w:tcPr>
          <w:p w:rsidR="006419F4" w:rsidRPr="006C4DB2" w:rsidRDefault="006419F4" w:rsidP="004D6D98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男</w:t>
            </w:r>
          </w:p>
        </w:tc>
        <w:tc>
          <w:tcPr>
            <w:tcW w:w="2126" w:type="dxa"/>
          </w:tcPr>
          <w:p w:rsidR="006419F4" w:rsidRPr="006C4DB2" w:rsidRDefault="006419F4" w:rsidP="004D6D98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农艺师</w:t>
            </w:r>
          </w:p>
        </w:tc>
        <w:tc>
          <w:tcPr>
            <w:tcW w:w="3047" w:type="dxa"/>
          </w:tcPr>
          <w:p w:rsidR="006419F4" w:rsidRPr="006C4DB2" w:rsidRDefault="006419F4" w:rsidP="004D6D98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吕梁市农业农村局</w:t>
            </w:r>
          </w:p>
        </w:tc>
        <w:tc>
          <w:tcPr>
            <w:tcW w:w="1263" w:type="dxa"/>
          </w:tcPr>
          <w:p w:rsidR="006419F4" w:rsidRPr="006C4DB2" w:rsidRDefault="006419F4" w:rsidP="004D6D98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标准调研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程红艳</w:t>
            </w:r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女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教授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山西农业大学</w:t>
            </w:r>
          </w:p>
        </w:tc>
        <w:tc>
          <w:tcPr>
            <w:tcW w:w="126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标准编制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冯翠萍</w:t>
            </w:r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女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副院长</w:t>
            </w:r>
            <w:r w:rsidRPr="006C4DB2">
              <w:rPr>
                <w:rFonts w:eastAsia="仿宋"/>
                <w:sz w:val="24"/>
              </w:rPr>
              <w:t>/</w:t>
            </w:r>
            <w:r w:rsidRPr="006C4DB2">
              <w:rPr>
                <w:rFonts w:eastAsia="仿宋"/>
                <w:sz w:val="24"/>
              </w:rPr>
              <w:t>教授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山西农业大学</w:t>
            </w:r>
          </w:p>
        </w:tc>
        <w:tc>
          <w:tcPr>
            <w:tcW w:w="126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标准调研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杨杰</w:t>
            </w:r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男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副研究员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山西农业大学</w:t>
            </w:r>
          </w:p>
        </w:tc>
        <w:tc>
          <w:tcPr>
            <w:tcW w:w="126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</w:t>
            </w:r>
            <w:r w:rsidR="004416E7" w:rsidRPr="006C4DB2">
              <w:rPr>
                <w:rFonts w:eastAsia="仿宋"/>
                <w:sz w:val="24"/>
              </w:rPr>
              <w:t>编制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徐丽婧</w:t>
            </w:r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女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教授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山西农业大学</w:t>
            </w:r>
          </w:p>
        </w:tc>
        <w:tc>
          <w:tcPr>
            <w:tcW w:w="126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标准调研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proofErr w:type="gramStart"/>
            <w:r w:rsidRPr="006C4DB2">
              <w:rPr>
                <w:rFonts w:eastAsia="仿宋"/>
                <w:sz w:val="24"/>
              </w:rPr>
              <w:t>王术荣</w:t>
            </w:r>
            <w:proofErr w:type="gramEnd"/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男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副教授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山西农业大学</w:t>
            </w:r>
          </w:p>
        </w:tc>
        <w:tc>
          <w:tcPr>
            <w:tcW w:w="126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标准调研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韩晓芳</w:t>
            </w:r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女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初级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广灵县第五中学校</w:t>
            </w:r>
          </w:p>
        </w:tc>
        <w:tc>
          <w:tcPr>
            <w:tcW w:w="126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标准调研</w:t>
            </w:r>
          </w:p>
        </w:tc>
      </w:tr>
      <w:tr w:rsidR="006419F4" w:rsidRPr="006C4DB2" w:rsidTr="007650F4">
        <w:tc>
          <w:tcPr>
            <w:tcW w:w="1242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侯潞丹</w:t>
            </w:r>
          </w:p>
        </w:tc>
        <w:tc>
          <w:tcPr>
            <w:tcW w:w="99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女</w:t>
            </w:r>
          </w:p>
        </w:tc>
        <w:tc>
          <w:tcPr>
            <w:tcW w:w="2126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副教授</w:t>
            </w:r>
          </w:p>
        </w:tc>
        <w:tc>
          <w:tcPr>
            <w:tcW w:w="3047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山西农业大学</w:t>
            </w:r>
          </w:p>
        </w:tc>
        <w:tc>
          <w:tcPr>
            <w:tcW w:w="1263" w:type="dxa"/>
          </w:tcPr>
          <w:p w:rsidR="006419F4" w:rsidRPr="006C4DB2" w:rsidRDefault="006419F4" w:rsidP="006419F4"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 w:rsidRPr="006C4DB2">
              <w:rPr>
                <w:rFonts w:eastAsia="仿宋"/>
                <w:sz w:val="24"/>
              </w:rPr>
              <w:t>标准调研</w:t>
            </w:r>
          </w:p>
        </w:tc>
      </w:tr>
    </w:tbl>
    <w:p w:rsidR="003901E7" w:rsidRPr="006C4DB2" w:rsidRDefault="008A411C">
      <w:pPr>
        <w:spacing w:line="360" w:lineRule="auto"/>
        <w:ind w:firstLineChars="200" w:firstLine="480"/>
        <w:outlineLvl w:val="0"/>
        <w:rPr>
          <w:rFonts w:eastAsia="楷体"/>
          <w:sz w:val="28"/>
          <w:szCs w:val="28"/>
        </w:rPr>
      </w:pPr>
      <w:r w:rsidRPr="006C4DB2">
        <w:rPr>
          <w:rFonts w:eastAsia="黑体"/>
          <w:sz w:val="24"/>
        </w:rPr>
        <w:t>二、修订标准的必要性和意义</w:t>
      </w:r>
    </w:p>
    <w:p w:rsidR="006419F4" w:rsidRPr="006C4DB2" w:rsidRDefault="006419F4" w:rsidP="006419F4">
      <w:pPr>
        <w:spacing w:line="360" w:lineRule="auto"/>
        <w:ind w:firstLineChars="200" w:firstLine="480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在充分调研我省现阶段绣球</w:t>
      </w:r>
      <w:proofErr w:type="gramStart"/>
      <w:r w:rsidRPr="006C4DB2">
        <w:rPr>
          <w:rFonts w:eastAsia="仿宋_GB2312"/>
          <w:sz w:val="24"/>
        </w:rPr>
        <w:t>菌</w:t>
      </w:r>
      <w:proofErr w:type="gramEnd"/>
      <w:r w:rsidRPr="006C4DB2">
        <w:rPr>
          <w:rFonts w:eastAsia="仿宋_GB2312"/>
          <w:sz w:val="24"/>
        </w:rPr>
        <w:t>工厂化生产的基础上，结合国内，尤其是福建</w:t>
      </w:r>
      <w:r w:rsidR="003673CB" w:rsidRPr="006C4DB2">
        <w:rPr>
          <w:rFonts w:eastAsia="仿宋_GB2312"/>
          <w:sz w:val="24"/>
        </w:rPr>
        <w:t>、贵州、陕西等国内</w:t>
      </w:r>
      <w:r w:rsidRPr="006C4DB2">
        <w:rPr>
          <w:rFonts w:eastAsia="仿宋_GB2312"/>
          <w:sz w:val="24"/>
        </w:rPr>
        <w:t>袋栽绣球</w:t>
      </w:r>
      <w:proofErr w:type="gramStart"/>
      <w:r w:rsidRPr="006C4DB2">
        <w:rPr>
          <w:rFonts w:eastAsia="仿宋_GB2312"/>
          <w:sz w:val="24"/>
        </w:rPr>
        <w:t>菌</w:t>
      </w:r>
      <w:proofErr w:type="gramEnd"/>
      <w:r w:rsidRPr="006C4DB2">
        <w:rPr>
          <w:rFonts w:eastAsia="仿宋_GB2312"/>
          <w:sz w:val="24"/>
        </w:rPr>
        <w:t>工厂化生产的先进经验，认为《袋栽绣球菌工厂化生产技术规程》修订的必要性和意义体现在以下三个方面：</w:t>
      </w:r>
    </w:p>
    <w:p w:rsidR="006419F4" w:rsidRPr="006C4DB2" w:rsidRDefault="006419F4" w:rsidP="006419F4">
      <w:pPr>
        <w:spacing w:line="360" w:lineRule="auto"/>
        <w:ind w:firstLineChars="200" w:firstLine="480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lastRenderedPageBreak/>
        <w:t>首先，袋栽绣球菌的生产模式发生了变化，原来机械化主要集中在</w:t>
      </w:r>
      <w:r w:rsidR="003673CB" w:rsidRPr="006C4DB2">
        <w:rPr>
          <w:rFonts w:eastAsia="仿宋_GB2312"/>
          <w:sz w:val="24"/>
        </w:rPr>
        <w:t>拌料、装袋</w:t>
      </w:r>
      <w:r w:rsidRPr="006C4DB2">
        <w:rPr>
          <w:rFonts w:eastAsia="仿宋_GB2312"/>
          <w:sz w:val="24"/>
        </w:rPr>
        <w:t>等环节，现在机械化已几乎覆盖了生产的全部环节；厂房</w:t>
      </w:r>
      <w:r w:rsidR="001354B5" w:rsidRPr="006C4DB2">
        <w:rPr>
          <w:rFonts w:eastAsia="仿宋_GB2312"/>
          <w:sz w:val="24"/>
        </w:rPr>
        <w:t>建造</w:t>
      </w:r>
      <w:r w:rsidRPr="006C4DB2">
        <w:rPr>
          <w:rFonts w:eastAsia="仿宋_GB2312"/>
          <w:sz w:val="24"/>
        </w:rPr>
        <w:t>也与原标准内容有所不同。同时，其袋栽模式也发生了多方面变化，必然要求对《袋栽绣球菌工厂化生产技术规程》的内容进行调整和修订。</w:t>
      </w:r>
    </w:p>
    <w:p w:rsidR="006419F4" w:rsidRPr="006C4DB2" w:rsidRDefault="006419F4" w:rsidP="006419F4">
      <w:pPr>
        <w:spacing w:line="360" w:lineRule="auto"/>
        <w:ind w:firstLineChars="200" w:firstLine="480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其次，人们对绣球</w:t>
      </w:r>
      <w:proofErr w:type="gramStart"/>
      <w:r w:rsidRPr="006C4DB2">
        <w:rPr>
          <w:rFonts w:eastAsia="仿宋_GB2312"/>
          <w:sz w:val="24"/>
        </w:rPr>
        <w:t>菌</w:t>
      </w:r>
      <w:proofErr w:type="gramEnd"/>
      <w:r w:rsidRPr="006C4DB2">
        <w:rPr>
          <w:rFonts w:eastAsia="仿宋_GB2312"/>
          <w:sz w:val="24"/>
        </w:rPr>
        <w:t>消费理念的转变，以前消费者更多是关注价格，吃的</w:t>
      </w:r>
      <w:r w:rsidRPr="006C4DB2">
        <w:rPr>
          <w:rFonts w:eastAsia="仿宋_GB2312"/>
          <w:sz w:val="24"/>
        </w:rPr>
        <w:t>“</w:t>
      </w:r>
      <w:r w:rsidRPr="006C4DB2">
        <w:rPr>
          <w:rFonts w:eastAsia="仿宋_GB2312"/>
          <w:sz w:val="24"/>
        </w:rPr>
        <w:t>新鲜感</w:t>
      </w:r>
      <w:r w:rsidRPr="006C4DB2">
        <w:rPr>
          <w:rFonts w:eastAsia="仿宋_GB2312"/>
          <w:sz w:val="24"/>
        </w:rPr>
        <w:t>”</w:t>
      </w:r>
      <w:r w:rsidRPr="006C4DB2">
        <w:rPr>
          <w:rFonts w:eastAsia="仿宋_GB2312"/>
          <w:sz w:val="24"/>
        </w:rPr>
        <w:t>，现在人们关注的是营养成分，有无农药残留、化肥滥用等高质量性问题，所以，某些必要生产参数如培养料配方、材料来源、环境调控等，必须通过生产再检验，并修订出适应这些变化的新参数。</w:t>
      </w:r>
    </w:p>
    <w:p w:rsidR="003901E7" w:rsidRPr="006C4DB2" w:rsidRDefault="006419F4" w:rsidP="006419F4">
      <w:pPr>
        <w:spacing w:line="360" w:lineRule="auto"/>
        <w:ind w:firstLineChars="200" w:firstLine="480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此外，所参考的规范性文件有的废止了，有的修订了，需要重新根据新的规范性文件对该标准进行必要修订。原标准中所规定的术语也依据现有相关标准进行更新与完善；部分语句语法表达也需要进行相应的修订。</w:t>
      </w:r>
    </w:p>
    <w:p w:rsidR="003901E7" w:rsidRPr="006C4DB2" w:rsidRDefault="008A411C">
      <w:pPr>
        <w:spacing w:line="360" w:lineRule="auto"/>
        <w:ind w:firstLineChars="200" w:firstLine="480"/>
        <w:outlineLvl w:val="0"/>
        <w:rPr>
          <w:rFonts w:eastAsia="黑体"/>
          <w:sz w:val="24"/>
        </w:rPr>
      </w:pPr>
      <w:r w:rsidRPr="006C4DB2">
        <w:rPr>
          <w:rFonts w:eastAsia="黑体"/>
          <w:sz w:val="24"/>
        </w:rPr>
        <w:t>三、主要修订工作过程</w:t>
      </w:r>
    </w:p>
    <w:p w:rsidR="003901E7" w:rsidRPr="006C4DB2" w:rsidRDefault="008A411C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1</w:t>
      </w:r>
      <w:r w:rsidRPr="006C4DB2">
        <w:rPr>
          <w:rFonts w:eastAsia="仿宋_GB2312"/>
          <w:bCs/>
          <w:sz w:val="24"/>
        </w:rPr>
        <w:t>、成立标准修订工作组</w:t>
      </w:r>
    </w:p>
    <w:p w:rsidR="003901E7" w:rsidRPr="006C4DB2" w:rsidRDefault="00DA3F31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2022</w:t>
      </w:r>
      <w:r w:rsidRPr="006C4DB2">
        <w:rPr>
          <w:rFonts w:eastAsia="仿宋_GB2312"/>
          <w:bCs/>
          <w:sz w:val="24"/>
        </w:rPr>
        <w:t>年</w:t>
      </w:r>
      <w:r w:rsidRPr="006C4DB2">
        <w:rPr>
          <w:rFonts w:eastAsia="仿宋_GB2312"/>
          <w:bCs/>
          <w:sz w:val="24"/>
        </w:rPr>
        <w:t>10</w:t>
      </w:r>
      <w:r w:rsidRPr="006C4DB2">
        <w:rPr>
          <w:rFonts w:eastAsia="仿宋_GB2312"/>
          <w:bCs/>
          <w:sz w:val="24"/>
        </w:rPr>
        <w:t>月，在任务文件下达后，立即成立标准修订工作组，确定修订思路和修订方案，工作组具体分为产业调研组，参数修订组和本文编写组</w:t>
      </w:r>
      <w:r w:rsidRPr="006C4DB2">
        <w:rPr>
          <w:rFonts w:eastAsia="仿宋_GB2312"/>
          <w:bCs/>
          <w:sz w:val="24"/>
        </w:rPr>
        <w:t>3</w:t>
      </w:r>
      <w:r w:rsidRPr="006C4DB2">
        <w:rPr>
          <w:rFonts w:eastAsia="仿宋_GB2312"/>
          <w:bCs/>
          <w:sz w:val="24"/>
        </w:rPr>
        <w:t>个小组，协同推进，</w:t>
      </w:r>
      <w:r w:rsidR="00FA03A0" w:rsidRPr="006C4DB2">
        <w:rPr>
          <w:rFonts w:eastAsia="仿宋_GB2312"/>
          <w:bCs/>
          <w:sz w:val="24"/>
        </w:rPr>
        <w:t>高质量</w:t>
      </w:r>
      <w:r w:rsidRPr="006C4DB2">
        <w:rPr>
          <w:rFonts w:eastAsia="仿宋_GB2312"/>
          <w:bCs/>
          <w:sz w:val="24"/>
        </w:rPr>
        <w:t>开展</w:t>
      </w:r>
      <w:r w:rsidR="00FA03A0" w:rsidRPr="006C4DB2">
        <w:rPr>
          <w:rFonts w:eastAsia="仿宋_GB2312"/>
          <w:bCs/>
          <w:sz w:val="24"/>
        </w:rPr>
        <w:t>标准修订</w:t>
      </w:r>
      <w:r w:rsidRPr="006C4DB2">
        <w:rPr>
          <w:rFonts w:eastAsia="仿宋_GB2312"/>
          <w:bCs/>
          <w:sz w:val="24"/>
        </w:rPr>
        <w:t>工作。</w:t>
      </w:r>
    </w:p>
    <w:p w:rsidR="005806D4" w:rsidRPr="006C4DB2" w:rsidRDefault="008A411C" w:rsidP="005806D4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2</w:t>
      </w:r>
      <w:r w:rsidRPr="006C4DB2">
        <w:rPr>
          <w:rFonts w:eastAsia="仿宋_GB2312"/>
          <w:bCs/>
          <w:sz w:val="24"/>
        </w:rPr>
        <w:t>、</w:t>
      </w:r>
      <w:r w:rsidR="005806D4" w:rsidRPr="006C4DB2">
        <w:rPr>
          <w:rFonts w:eastAsia="仿宋_GB2312"/>
          <w:bCs/>
          <w:sz w:val="24"/>
        </w:rPr>
        <w:t>收集资料</w:t>
      </w:r>
    </w:p>
    <w:p w:rsidR="003901E7" w:rsidRPr="006C4DB2" w:rsidRDefault="005806D4" w:rsidP="005806D4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2022</w:t>
      </w:r>
      <w:r w:rsidRPr="006C4DB2">
        <w:rPr>
          <w:rFonts w:eastAsia="仿宋_GB2312"/>
          <w:bCs/>
          <w:sz w:val="24"/>
        </w:rPr>
        <w:t>年</w:t>
      </w:r>
      <w:r w:rsidRPr="006C4DB2">
        <w:rPr>
          <w:rFonts w:eastAsia="仿宋_GB2312"/>
          <w:bCs/>
          <w:sz w:val="24"/>
        </w:rPr>
        <w:t>11</w:t>
      </w:r>
      <w:r w:rsidRPr="006C4DB2">
        <w:rPr>
          <w:rFonts w:eastAsia="仿宋_GB2312"/>
          <w:bCs/>
          <w:sz w:val="24"/>
        </w:rPr>
        <w:t>月</w:t>
      </w:r>
      <w:r>
        <w:rPr>
          <w:rFonts w:eastAsia="仿宋_GB2312" w:hint="eastAsia"/>
          <w:bCs/>
          <w:sz w:val="24"/>
        </w:rPr>
        <w:t>至</w:t>
      </w:r>
      <w:r w:rsidRPr="006C4DB2">
        <w:rPr>
          <w:rFonts w:eastAsia="仿宋_GB2312"/>
          <w:bCs/>
          <w:sz w:val="24"/>
        </w:rPr>
        <w:t>2022</w:t>
      </w:r>
      <w:r w:rsidRPr="006C4DB2">
        <w:rPr>
          <w:rFonts w:eastAsia="仿宋_GB2312"/>
          <w:bCs/>
          <w:sz w:val="24"/>
        </w:rPr>
        <w:t>年</w:t>
      </w:r>
      <w:r w:rsidRPr="006C4DB2">
        <w:rPr>
          <w:rFonts w:eastAsia="仿宋_GB2312"/>
          <w:bCs/>
          <w:sz w:val="24"/>
        </w:rPr>
        <w:t>12</w:t>
      </w:r>
      <w:r w:rsidRPr="006C4DB2">
        <w:rPr>
          <w:rFonts w:eastAsia="仿宋_GB2312"/>
          <w:bCs/>
          <w:sz w:val="24"/>
        </w:rPr>
        <w:t>月，标准起草工作组收集并学习了</w:t>
      </w:r>
      <w:r w:rsidRPr="006C4DB2">
        <w:rPr>
          <w:rFonts w:eastAsia="仿宋_GB2312"/>
          <w:bCs/>
          <w:sz w:val="24"/>
        </w:rPr>
        <w:t>GB/T 1.1—2020</w:t>
      </w:r>
      <w:r w:rsidRPr="006C4DB2">
        <w:rPr>
          <w:rFonts w:eastAsia="仿宋_GB2312"/>
          <w:bCs/>
          <w:sz w:val="24"/>
        </w:rPr>
        <w:t>《标准化工作导则</w:t>
      </w:r>
      <w:r w:rsidRPr="006C4DB2">
        <w:rPr>
          <w:rFonts w:eastAsia="仿宋_GB2312"/>
          <w:bCs/>
          <w:sz w:val="24"/>
        </w:rPr>
        <w:t xml:space="preserve">  </w:t>
      </w:r>
      <w:r w:rsidRPr="006C4DB2">
        <w:rPr>
          <w:rFonts w:eastAsia="仿宋_GB2312"/>
          <w:bCs/>
          <w:sz w:val="24"/>
        </w:rPr>
        <w:t>第</w:t>
      </w:r>
      <w:r w:rsidRPr="006C4DB2">
        <w:rPr>
          <w:rFonts w:eastAsia="仿宋_GB2312"/>
          <w:bCs/>
          <w:sz w:val="24"/>
        </w:rPr>
        <w:t>1</w:t>
      </w:r>
      <w:r w:rsidRPr="006C4DB2">
        <w:rPr>
          <w:rFonts w:eastAsia="仿宋_GB2312"/>
          <w:bCs/>
          <w:sz w:val="24"/>
        </w:rPr>
        <w:t>部分：标准化文件的结构和起草规则》的有关规定，积极参考和学习了</w:t>
      </w:r>
      <w:r w:rsidRPr="00726848">
        <w:rPr>
          <w:rFonts w:eastAsia="仿宋_GB2312" w:hint="eastAsia"/>
          <w:bCs/>
          <w:sz w:val="24"/>
        </w:rPr>
        <w:t>《</w:t>
      </w:r>
      <w:r w:rsidRPr="00726848">
        <w:rPr>
          <w:rFonts w:eastAsia="仿宋_GB2312" w:hint="eastAsia"/>
          <w:bCs/>
          <w:sz w:val="24"/>
        </w:rPr>
        <w:t xml:space="preserve">GB 3095 </w:t>
      </w:r>
      <w:r w:rsidRPr="00726848">
        <w:rPr>
          <w:rFonts w:eastAsia="仿宋_GB2312" w:hint="eastAsia"/>
          <w:bCs/>
          <w:sz w:val="24"/>
        </w:rPr>
        <w:t>环境空气质量标准》、《</w:t>
      </w:r>
      <w:r w:rsidRPr="00726848">
        <w:rPr>
          <w:rFonts w:eastAsia="仿宋_GB2312" w:hint="eastAsia"/>
          <w:bCs/>
          <w:sz w:val="24"/>
        </w:rPr>
        <w:t xml:space="preserve">GB 5749 </w:t>
      </w:r>
      <w:r w:rsidRPr="00726848">
        <w:rPr>
          <w:rFonts w:eastAsia="仿宋_GB2312" w:hint="eastAsia"/>
          <w:bCs/>
          <w:sz w:val="24"/>
        </w:rPr>
        <w:t>生活饮用水卫生标准》、《</w:t>
      </w:r>
      <w:r w:rsidRPr="00726848">
        <w:rPr>
          <w:rFonts w:eastAsia="仿宋_GB2312" w:hint="eastAsia"/>
          <w:bCs/>
          <w:sz w:val="24"/>
        </w:rPr>
        <w:t>GB/T 8321</w:t>
      </w:r>
      <w:r w:rsidRPr="00726848">
        <w:rPr>
          <w:rFonts w:eastAsia="仿宋_GB2312" w:hint="eastAsia"/>
          <w:bCs/>
          <w:sz w:val="24"/>
        </w:rPr>
        <w:t>农药合理使用准则（所有部分）》、《</w:t>
      </w:r>
      <w:r w:rsidRPr="00726848">
        <w:rPr>
          <w:rFonts w:eastAsia="仿宋_GB2312" w:hint="eastAsia"/>
          <w:bCs/>
          <w:sz w:val="24"/>
        </w:rPr>
        <w:t xml:space="preserve">GB/T 12728 </w:t>
      </w:r>
      <w:r w:rsidRPr="00726848">
        <w:rPr>
          <w:rFonts w:eastAsia="仿宋_GB2312" w:hint="eastAsia"/>
          <w:bCs/>
          <w:sz w:val="24"/>
        </w:rPr>
        <w:t>食用菌术语》、《</w:t>
      </w:r>
      <w:r w:rsidRPr="00726848">
        <w:rPr>
          <w:rFonts w:eastAsia="仿宋_GB2312" w:hint="eastAsia"/>
          <w:bCs/>
          <w:sz w:val="24"/>
        </w:rPr>
        <w:t xml:space="preserve">GB 50009 </w:t>
      </w:r>
      <w:r w:rsidRPr="00726848">
        <w:rPr>
          <w:rFonts w:eastAsia="仿宋_GB2312" w:hint="eastAsia"/>
          <w:bCs/>
          <w:sz w:val="24"/>
        </w:rPr>
        <w:t>建筑结构荷载规范》、《</w:t>
      </w:r>
      <w:r w:rsidRPr="00726848">
        <w:rPr>
          <w:rFonts w:eastAsia="仿宋_GB2312" w:hint="eastAsia"/>
          <w:bCs/>
          <w:sz w:val="24"/>
        </w:rPr>
        <w:t xml:space="preserve">GB 50073 </w:t>
      </w:r>
      <w:r w:rsidRPr="00726848">
        <w:rPr>
          <w:rFonts w:eastAsia="仿宋_GB2312" w:hint="eastAsia"/>
          <w:bCs/>
          <w:sz w:val="24"/>
        </w:rPr>
        <w:t>洁净厂房设计规范》、《</w:t>
      </w:r>
      <w:r w:rsidRPr="00726848">
        <w:rPr>
          <w:rFonts w:eastAsia="仿宋_GB2312" w:hint="eastAsia"/>
          <w:bCs/>
          <w:sz w:val="24"/>
        </w:rPr>
        <w:t xml:space="preserve">NY/T 391 </w:t>
      </w:r>
      <w:r w:rsidRPr="00726848">
        <w:rPr>
          <w:rFonts w:eastAsia="仿宋_GB2312" w:hint="eastAsia"/>
          <w:bCs/>
          <w:sz w:val="24"/>
        </w:rPr>
        <w:t>绿色食品</w:t>
      </w:r>
      <w:r w:rsidRPr="00726848">
        <w:rPr>
          <w:rFonts w:eastAsia="仿宋_GB2312" w:hint="eastAsia"/>
          <w:bCs/>
          <w:sz w:val="24"/>
        </w:rPr>
        <w:t xml:space="preserve"> </w:t>
      </w:r>
      <w:r w:rsidRPr="00726848">
        <w:rPr>
          <w:rFonts w:eastAsia="仿宋_GB2312" w:hint="eastAsia"/>
          <w:bCs/>
          <w:sz w:val="24"/>
        </w:rPr>
        <w:t>产地环境质量》</w:t>
      </w:r>
      <w:r>
        <w:rPr>
          <w:rFonts w:eastAsia="仿宋_GB2312" w:hint="eastAsia"/>
          <w:bCs/>
          <w:sz w:val="24"/>
        </w:rPr>
        <w:t>、</w:t>
      </w:r>
      <w:r w:rsidRPr="00726848">
        <w:rPr>
          <w:rFonts w:eastAsia="仿宋_GB2312" w:hint="eastAsia"/>
          <w:bCs/>
          <w:sz w:val="24"/>
        </w:rPr>
        <w:t>《</w:t>
      </w:r>
      <w:r w:rsidRPr="00726848">
        <w:rPr>
          <w:rFonts w:eastAsia="仿宋_GB2312" w:hint="eastAsia"/>
          <w:bCs/>
          <w:sz w:val="24"/>
        </w:rPr>
        <w:t xml:space="preserve">NY/T 528 </w:t>
      </w:r>
      <w:r w:rsidRPr="00726848">
        <w:rPr>
          <w:rFonts w:eastAsia="仿宋_GB2312" w:hint="eastAsia"/>
          <w:bCs/>
          <w:sz w:val="24"/>
        </w:rPr>
        <w:t>食用菌菌种生产技术规程》、《</w:t>
      </w:r>
      <w:r w:rsidRPr="00726848">
        <w:rPr>
          <w:rFonts w:eastAsia="仿宋_GB2312" w:hint="eastAsia"/>
          <w:bCs/>
          <w:sz w:val="24"/>
        </w:rPr>
        <w:t xml:space="preserve">NY/T 1935 </w:t>
      </w:r>
      <w:r w:rsidRPr="00726848">
        <w:rPr>
          <w:rFonts w:eastAsia="仿宋_GB2312" w:hint="eastAsia"/>
          <w:bCs/>
          <w:sz w:val="24"/>
        </w:rPr>
        <w:t>食用菌栽培基质质量安全要求》</w:t>
      </w:r>
      <w:r w:rsidRPr="006C4DB2">
        <w:rPr>
          <w:rFonts w:eastAsia="仿宋_GB2312"/>
          <w:bCs/>
          <w:sz w:val="24"/>
        </w:rPr>
        <w:t>以及《中华人民共和国农产品质量安全法》等有关文件定。同时收集了福建、贵州、陕西等地绣球</w:t>
      </w:r>
      <w:proofErr w:type="gramStart"/>
      <w:r w:rsidRPr="006C4DB2">
        <w:rPr>
          <w:rFonts w:eastAsia="仿宋_GB2312"/>
          <w:bCs/>
          <w:sz w:val="24"/>
        </w:rPr>
        <w:t>菌</w:t>
      </w:r>
      <w:proofErr w:type="gramEnd"/>
      <w:r w:rsidRPr="006C4DB2">
        <w:rPr>
          <w:rFonts w:eastAsia="仿宋_GB2312"/>
          <w:bCs/>
          <w:sz w:val="24"/>
        </w:rPr>
        <w:t>工厂化生产标准，了解其它地方绣球</w:t>
      </w:r>
      <w:proofErr w:type="gramStart"/>
      <w:r w:rsidRPr="006C4DB2">
        <w:rPr>
          <w:rFonts w:eastAsia="仿宋_GB2312"/>
          <w:bCs/>
          <w:sz w:val="24"/>
        </w:rPr>
        <w:t>菌</w:t>
      </w:r>
      <w:proofErr w:type="gramEnd"/>
      <w:r w:rsidRPr="006C4DB2">
        <w:rPr>
          <w:rFonts w:eastAsia="仿宋_GB2312"/>
          <w:bCs/>
          <w:sz w:val="24"/>
        </w:rPr>
        <w:t>工厂化生产的水平和现状。</w:t>
      </w:r>
    </w:p>
    <w:p w:rsidR="005806D4" w:rsidRPr="006C4DB2" w:rsidRDefault="008A411C" w:rsidP="005806D4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3</w:t>
      </w:r>
      <w:r w:rsidRPr="006C4DB2">
        <w:rPr>
          <w:rFonts w:eastAsia="仿宋_GB2312"/>
          <w:bCs/>
          <w:sz w:val="24"/>
        </w:rPr>
        <w:t>、</w:t>
      </w:r>
      <w:r w:rsidR="005806D4" w:rsidRPr="006C4DB2">
        <w:rPr>
          <w:rFonts w:eastAsia="仿宋_GB2312"/>
          <w:bCs/>
          <w:sz w:val="24"/>
        </w:rPr>
        <w:t>调研考察</w:t>
      </w:r>
    </w:p>
    <w:p w:rsidR="003901E7" w:rsidRPr="006C4DB2" w:rsidRDefault="005806D4" w:rsidP="005806D4">
      <w:pPr>
        <w:spacing w:line="400" w:lineRule="exact"/>
        <w:ind w:firstLineChars="200" w:firstLine="480"/>
        <w:rPr>
          <w:rFonts w:eastAsia="仿宋_GB2312"/>
          <w:sz w:val="24"/>
        </w:rPr>
      </w:pPr>
      <w:r w:rsidRPr="006C4DB2">
        <w:rPr>
          <w:rFonts w:eastAsia="仿宋_GB2312"/>
          <w:bCs/>
          <w:sz w:val="24"/>
        </w:rPr>
        <w:t>2023</w:t>
      </w:r>
      <w:r w:rsidRPr="006C4DB2">
        <w:rPr>
          <w:rFonts w:eastAsia="仿宋_GB2312"/>
          <w:bCs/>
          <w:sz w:val="24"/>
        </w:rPr>
        <w:t>年</w:t>
      </w:r>
      <w:r w:rsidRPr="006C4DB2">
        <w:rPr>
          <w:rFonts w:eastAsia="仿宋_GB2312"/>
          <w:bCs/>
          <w:sz w:val="24"/>
        </w:rPr>
        <w:t>1</w:t>
      </w:r>
      <w:r w:rsidRPr="006C4DB2">
        <w:rPr>
          <w:rFonts w:eastAsia="仿宋_GB2312"/>
          <w:bCs/>
          <w:sz w:val="24"/>
        </w:rPr>
        <w:t>月至</w:t>
      </w:r>
      <w:r w:rsidRPr="006C4DB2">
        <w:rPr>
          <w:rFonts w:eastAsia="仿宋_GB2312"/>
          <w:bCs/>
          <w:sz w:val="24"/>
        </w:rPr>
        <w:t>4</w:t>
      </w:r>
      <w:r w:rsidRPr="006C4DB2">
        <w:rPr>
          <w:rFonts w:eastAsia="仿宋_GB2312"/>
          <w:bCs/>
          <w:sz w:val="24"/>
        </w:rPr>
        <w:t>月，标准修订产业调研组深入到山西腾宇生物科技有限公司、福建容益菌业科技研发有限公司、山西省生物研究院有限责任公司、山西鼎昌农业科技有限公司等袋栽绣球</w:t>
      </w:r>
      <w:proofErr w:type="gramStart"/>
      <w:r w:rsidRPr="006C4DB2">
        <w:rPr>
          <w:rFonts w:eastAsia="仿宋_GB2312"/>
          <w:bCs/>
          <w:sz w:val="24"/>
        </w:rPr>
        <w:t>菌</w:t>
      </w:r>
      <w:proofErr w:type="gramEnd"/>
      <w:r w:rsidRPr="006C4DB2">
        <w:rPr>
          <w:rFonts w:eastAsia="仿宋_GB2312"/>
          <w:bCs/>
          <w:sz w:val="24"/>
        </w:rPr>
        <w:t>工厂化生产企业、农业合作社进行了实地调研，了解生产实际情况，探讨了当前绣球</w:t>
      </w:r>
      <w:proofErr w:type="gramStart"/>
      <w:r w:rsidRPr="006C4DB2">
        <w:rPr>
          <w:rFonts w:eastAsia="仿宋_GB2312"/>
          <w:bCs/>
          <w:sz w:val="24"/>
        </w:rPr>
        <w:t>菌</w:t>
      </w:r>
      <w:proofErr w:type="gramEnd"/>
      <w:r w:rsidRPr="006C4DB2">
        <w:rPr>
          <w:rFonts w:eastAsia="仿宋_GB2312"/>
          <w:bCs/>
          <w:sz w:val="24"/>
        </w:rPr>
        <w:t>工厂化生产存在的共性问题，并就问</w:t>
      </w:r>
      <w:r w:rsidRPr="006C4DB2">
        <w:rPr>
          <w:rFonts w:eastAsia="仿宋_GB2312"/>
          <w:bCs/>
          <w:sz w:val="24"/>
        </w:rPr>
        <w:lastRenderedPageBreak/>
        <w:t>题的解决方案进行深入交流。同时，对不同企业和专业合作社袋栽绣球</w:t>
      </w:r>
      <w:proofErr w:type="gramStart"/>
      <w:r w:rsidRPr="006C4DB2">
        <w:rPr>
          <w:rFonts w:eastAsia="仿宋_GB2312"/>
          <w:bCs/>
          <w:sz w:val="24"/>
        </w:rPr>
        <w:t>菌</w:t>
      </w:r>
      <w:proofErr w:type="gramEnd"/>
      <w:r w:rsidRPr="006C4DB2">
        <w:rPr>
          <w:rFonts w:eastAsia="仿宋_GB2312"/>
          <w:bCs/>
          <w:sz w:val="24"/>
        </w:rPr>
        <w:t>工厂化生产的各个环节进行比对和分析，不断梳理和反思，初步得出了主要修订条款。</w:t>
      </w:r>
    </w:p>
    <w:p w:rsidR="003901E7" w:rsidRPr="006C4DB2" w:rsidRDefault="008A411C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4</w:t>
      </w:r>
      <w:r w:rsidRPr="006C4DB2">
        <w:rPr>
          <w:rFonts w:eastAsia="仿宋_GB2312"/>
          <w:bCs/>
          <w:sz w:val="24"/>
        </w:rPr>
        <w:t>、修订文本</w:t>
      </w:r>
    </w:p>
    <w:p w:rsidR="001168EB" w:rsidRPr="006C4DB2" w:rsidRDefault="001168EB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2023</w:t>
      </w:r>
      <w:r w:rsidRPr="006C4DB2">
        <w:rPr>
          <w:rFonts w:eastAsia="仿宋_GB2312"/>
          <w:bCs/>
          <w:sz w:val="24"/>
        </w:rPr>
        <w:t>年</w:t>
      </w:r>
      <w:r w:rsidRPr="006C4DB2">
        <w:rPr>
          <w:rFonts w:eastAsia="仿宋_GB2312"/>
          <w:bCs/>
          <w:sz w:val="24"/>
        </w:rPr>
        <w:t>5</w:t>
      </w:r>
      <w:r w:rsidRPr="006C4DB2">
        <w:rPr>
          <w:rFonts w:eastAsia="仿宋_GB2312"/>
          <w:bCs/>
          <w:sz w:val="24"/>
        </w:rPr>
        <w:t>月至</w:t>
      </w:r>
      <w:r w:rsidRPr="006C4DB2">
        <w:rPr>
          <w:rFonts w:eastAsia="仿宋_GB2312"/>
          <w:bCs/>
          <w:sz w:val="24"/>
        </w:rPr>
        <w:t>9</w:t>
      </w:r>
      <w:r w:rsidRPr="006C4DB2">
        <w:rPr>
          <w:rFonts w:eastAsia="仿宋_GB2312"/>
          <w:bCs/>
          <w:sz w:val="24"/>
        </w:rPr>
        <w:t>月，标准编写组归纳总结我省现阶段袋栽</w:t>
      </w:r>
      <w:r w:rsidR="005F6895" w:rsidRPr="006C4DB2">
        <w:rPr>
          <w:rFonts w:eastAsia="仿宋_GB2312"/>
          <w:bCs/>
          <w:sz w:val="24"/>
        </w:rPr>
        <w:t>绣球</w:t>
      </w:r>
      <w:proofErr w:type="gramStart"/>
      <w:r w:rsidR="005F6895" w:rsidRPr="006C4DB2">
        <w:rPr>
          <w:rFonts w:eastAsia="仿宋_GB2312"/>
          <w:bCs/>
          <w:sz w:val="24"/>
        </w:rPr>
        <w:t>菌</w:t>
      </w:r>
      <w:proofErr w:type="gramEnd"/>
      <w:r w:rsidRPr="006C4DB2">
        <w:rPr>
          <w:rFonts w:eastAsia="仿宋_GB2312"/>
          <w:bCs/>
          <w:sz w:val="24"/>
        </w:rPr>
        <w:t>工厂化生产现状，结合关键参数的实验数据，初步确立了标准的修订的基本框架和内容。在重新凝练了术语及相关表达后，形成了文本的初稿。</w:t>
      </w:r>
    </w:p>
    <w:p w:rsidR="003901E7" w:rsidRPr="006C4DB2" w:rsidRDefault="001168EB" w:rsidP="00AB1E5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2023</w:t>
      </w:r>
      <w:r w:rsidRPr="006C4DB2">
        <w:rPr>
          <w:rFonts w:eastAsia="仿宋_GB2312"/>
          <w:bCs/>
          <w:sz w:val="24"/>
        </w:rPr>
        <w:t>年</w:t>
      </w:r>
      <w:r w:rsidRPr="006C4DB2">
        <w:rPr>
          <w:rFonts w:eastAsia="仿宋_GB2312"/>
          <w:bCs/>
          <w:sz w:val="24"/>
        </w:rPr>
        <w:t>10</w:t>
      </w:r>
      <w:r w:rsidRPr="006C4DB2">
        <w:rPr>
          <w:rFonts w:eastAsia="仿宋_GB2312"/>
          <w:bCs/>
          <w:sz w:val="24"/>
        </w:rPr>
        <w:t>月</w:t>
      </w:r>
      <w:r w:rsidR="005806D4">
        <w:rPr>
          <w:rFonts w:eastAsia="仿宋_GB2312" w:hint="eastAsia"/>
          <w:bCs/>
          <w:sz w:val="24"/>
        </w:rPr>
        <w:t>至</w:t>
      </w:r>
      <w:r w:rsidR="00AB1E5B" w:rsidRPr="006C4DB2">
        <w:rPr>
          <w:rFonts w:eastAsia="仿宋_GB2312"/>
          <w:bCs/>
          <w:sz w:val="24"/>
        </w:rPr>
        <w:t>11</w:t>
      </w:r>
      <w:r w:rsidR="00AB1E5B" w:rsidRPr="006C4DB2">
        <w:rPr>
          <w:rFonts w:eastAsia="仿宋_GB2312"/>
          <w:bCs/>
          <w:sz w:val="24"/>
        </w:rPr>
        <w:t>月</w:t>
      </w:r>
      <w:r w:rsidRPr="006C4DB2">
        <w:rPr>
          <w:rFonts w:eastAsia="仿宋_GB2312"/>
          <w:bCs/>
          <w:sz w:val="24"/>
        </w:rPr>
        <w:t>，编制小组征求了</w:t>
      </w:r>
      <w:r w:rsidR="003673CB" w:rsidRPr="006C4DB2">
        <w:rPr>
          <w:rFonts w:eastAsia="仿宋_GB2312"/>
          <w:bCs/>
          <w:sz w:val="24"/>
        </w:rPr>
        <w:t>山西腾宇生物科技有限公司、福建容益菌业科技研发有限公司、山西省生物研究院有限责任公司、</w:t>
      </w:r>
      <w:r w:rsidR="0038361D" w:rsidRPr="006C4DB2">
        <w:rPr>
          <w:rFonts w:eastAsia="仿宋_GB2312"/>
          <w:bCs/>
          <w:sz w:val="24"/>
        </w:rPr>
        <w:t>山西鼎昌农业科技有限公司</w:t>
      </w:r>
      <w:r w:rsidRPr="006C4DB2">
        <w:rPr>
          <w:rFonts w:eastAsia="仿宋_GB2312"/>
          <w:bCs/>
          <w:sz w:val="24"/>
        </w:rPr>
        <w:t>等</w:t>
      </w:r>
      <w:r w:rsidR="0038361D" w:rsidRPr="006C4DB2">
        <w:rPr>
          <w:rFonts w:eastAsia="仿宋_GB2312"/>
          <w:bCs/>
          <w:sz w:val="24"/>
        </w:rPr>
        <w:t>4</w:t>
      </w:r>
      <w:r w:rsidR="004A4575" w:rsidRPr="006C4DB2">
        <w:rPr>
          <w:rFonts w:eastAsia="仿宋_GB2312"/>
          <w:bCs/>
          <w:sz w:val="24"/>
        </w:rPr>
        <w:t>家单位意见，</w:t>
      </w:r>
      <w:r w:rsidR="00DE513D" w:rsidRPr="006C4DB2">
        <w:rPr>
          <w:rFonts w:eastAsia="仿宋_GB2312"/>
          <w:bCs/>
          <w:sz w:val="24"/>
        </w:rPr>
        <w:t>共提出主要修改意见</w:t>
      </w:r>
      <w:r w:rsidR="0038361D" w:rsidRPr="006C4DB2">
        <w:rPr>
          <w:rFonts w:eastAsia="仿宋_GB2312"/>
          <w:bCs/>
          <w:sz w:val="24"/>
        </w:rPr>
        <w:t>9</w:t>
      </w:r>
      <w:r w:rsidR="0038361D" w:rsidRPr="006C4DB2">
        <w:rPr>
          <w:rFonts w:eastAsia="仿宋_GB2312"/>
          <w:bCs/>
          <w:sz w:val="24"/>
        </w:rPr>
        <w:t>条，采纳</w:t>
      </w:r>
      <w:r w:rsidR="0038361D" w:rsidRPr="006C4DB2">
        <w:rPr>
          <w:rFonts w:eastAsia="仿宋_GB2312"/>
          <w:bCs/>
          <w:sz w:val="24"/>
        </w:rPr>
        <w:t>7</w:t>
      </w:r>
      <w:r w:rsidR="0038361D" w:rsidRPr="006C4DB2">
        <w:rPr>
          <w:rFonts w:eastAsia="仿宋_GB2312"/>
          <w:bCs/>
          <w:sz w:val="24"/>
        </w:rPr>
        <w:t>条，部分采纳</w:t>
      </w:r>
      <w:r w:rsidR="0038361D" w:rsidRPr="006C4DB2">
        <w:rPr>
          <w:rFonts w:eastAsia="仿宋_GB2312"/>
          <w:bCs/>
          <w:sz w:val="24"/>
        </w:rPr>
        <w:t>2</w:t>
      </w:r>
      <w:r w:rsidR="0038361D" w:rsidRPr="006C4DB2">
        <w:rPr>
          <w:rFonts w:eastAsia="仿宋_GB2312"/>
          <w:bCs/>
          <w:sz w:val="24"/>
        </w:rPr>
        <w:t>条</w:t>
      </w:r>
      <w:r w:rsidR="00DE513D" w:rsidRPr="006C4DB2">
        <w:rPr>
          <w:rFonts w:eastAsia="仿宋_GB2312"/>
          <w:bCs/>
          <w:sz w:val="24"/>
        </w:rPr>
        <w:t>，</w:t>
      </w:r>
      <w:r w:rsidRPr="006C4DB2">
        <w:rPr>
          <w:rFonts w:eastAsia="仿宋_GB2312"/>
          <w:bCs/>
          <w:sz w:val="24"/>
        </w:rPr>
        <w:t>同时还</w:t>
      </w:r>
      <w:r w:rsidR="004A4575" w:rsidRPr="006C4DB2">
        <w:rPr>
          <w:rFonts w:eastAsia="仿宋_GB2312"/>
          <w:bCs/>
          <w:sz w:val="24"/>
        </w:rPr>
        <w:t>征求了山西省现代农业产业体系专家的意见</w:t>
      </w:r>
      <w:r w:rsidRPr="006C4DB2">
        <w:rPr>
          <w:rFonts w:eastAsia="仿宋_GB2312"/>
          <w:bCs/>
          <w:sz w:val="24"/>
        </w:rPr>
        <w:t>，</w:t>
      </w:r>
      <w:r w:rsidR="004A4575" w:rsidRPr="006C4DB2">
        <w:rPr>
          <w:rFonts w:eastAsia="仿宋_GB2312"/>
          <w:bCs/>
          <w:sz w:val="24"/>
        </w:rPr>
        <w:t>标准修订组经过多次讨论、修改和完善，形成完成标准的征求意见稿。</w:t>
      </w:r>
    </w:p>
    <w:p w:rsidR="003901E7" w:rsidRPr="006C4DB2" w:rsidRDefault="008A411C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5</w:t>
      </w:r>
      <w:r w:rsidRPr="006C4DB2">
        <w:rPr>
          <w:rFonts w:eastAsia="仿宋_GB2312"/>
          <w:bCs/>
          <w:sz w:val="24"/>
        </w:rPr>
        <w:t>、技术评审</w:t>
      </w:r>
    </w:p>
    <w:p w:rsidR="003901E7" w:rsidRPr="006C4DB2" w:rsidRDefault="0086396E" w:rsidP="002123A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2024</w:t>
      </w:r>
      <w:r w:rsidR="002123A1" w:rsidRPr="006C4DB2">
        <w:rPr>
          <w:rFonts w:eastAsia="仿宋_GB2312"/>
          <w:bCs/>
          <w:sz w:val="24"/>
        </w:rPr>
        <w:t>年</w:t>
      </w:r>
      <w:r w:rsidRPr="006C4DB2">
        <w:rPr>
          <w:rFonts w:eastAsia="仿宋_GB2312"/>
          <w:bCs/>
          <w:sz w:val="24"/>
        </w:rPr>
        <w:t>3</w:t>
      </w:r>
      <w:r w:rsidR="002123A1" w:rsidRPr="006C4DB2">
        <w:rPr>
          <w:rFonts w:eastAsia="仿宋_GB2312"/>
          <w:bCs/>
          <w:sz w:val="24"/>
        </w:rPr>
        <w:t>月</w:t>
      </w:r>
      <w:r w:rsidRPr="006C4DB2">
        <w:rPr>
          <w:rFonts w:eastAsia="仿宋_GB2312"/>
          <w:bCs/>
          <w:sz w:val="24"/>
        </w:rPr>
        <w:t>18</w:t>
      </w:r>
      <w:r w:rsidR="002123A1" w:rsidRPr="006C4DB2">
        <w:rPr>
          <w:rFonts w:eastAsia="仿宋_GB2312"/>
          <w:bCs/>
          <w:sz w:val="24"/>
        </w:rPr>
        <w:t>日山西省农业标准化技术委员会组织专家，</w:t>
      </w:r>
      <w:r w:rsidR="00781F12" w:rsidRPr="006C4DB2">
        <w:rPr>
          <w:rFonts w:eastAsia="仿宋_GB2312"/>
          <w:bCs/>
          <w:sz w:val="24"/>
        </w:rPr>
        <w:t>召开了技术审查会，起草组根据专家意见进行修改完善</w:t>
      </w:r>
      <w:bookmarkStart w:id="0" w:name="_GoBack"/>
      <w:bookmarkEnd w:id="0"/>
      <w:r w:rsidR="00781F12" w:rsidRPr="006C4DB2">
        <w:rPr>
          <w:rFonts w:eastAsia="仿宋_GB2312"/>
          <w:bCs/>
          <w:sz w:val="24"/>
        </w:rPr>
        <w:t>。</w:t>
      </w:r>
    </w:p>
    <w:p w:rsidR="003901E7" w:rsidRPr="006C4DB2" w:rsidRDefault="008A411C">
      <w:pPr>
        <w:spacing w:line="360" w:lineRule="auto"/>
        <w:ind w:firstLineChars="200" w:firstLine="480"/>
        <w:outlineLvl w:val="0"/>
        <w:rPr>
          <w:rFonts w:eastAsia="黑体"/>
          <w:sz w:val="24"/>
        </w:rPr>
      </w:pPr>
      <w:r w:rsidRPr="006C4DB2">
        <w:rPr>
          <w:rFonts w:eastAsia="黑体"/>
          <w:sz w:val="24"/>
        </w:rPr>
        <w:t>四、制修订标准的原则和依据，与现行法律、法规、标准的关系</w:t>
      </w:r>
    </w:p>
    <w:p w:rsidR="00C10184" w:rsidRPr="006C4DB2" w:rsidRDefault="00C10184" w:rsidP="00C10184">
      <w:pPr>
        <w:spacing w:line="400" w:lineRule="exact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（一）制订标准的原则和依据</w:t>
      </w:r>
    </w:p>
    <w:p w:rsidR="00276593" w:rsidRPr="006C4DB2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1.</w:t>
      </w:r>
      <w:r w:rsidRPr="006C4DB2">
        <w:rPr>
          <w:rFonts w:eastAsia="仿宋_GB2312"/>
          <w:bCs/>
          <w:sz w:val="24"/>
        </w:rPr>
        <w:t>合法性：标准的修订在核心条文上不突破现行国家标准的技术规定，在内容、术语上尽量与其他标准保持协调一致。</w:t>
      </w:r>
    </w:p>
    <w:p w:rsidR="00276593" w:rsidRPr="006C4DB2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2.</w:t>
      </w:r>
      <w:r w:rsidRPr="006C4DB2">
        <w:rPr>
          <w:rFonts w:eastAsia="仿宋_GB2312"/>
          <w:bCs/>
          <w:sz w:val="24"/>
        </w:rPr>
        <w:t>安全性：</w:t>
      </w:r>
      <w:r w:rsidR="00336D5B" w:rsidRPr="006C4DB2">
        <w:rPr>
          <w:rFonts w:eastAsia="仿宋_GB2312"/>
          <w:bCs/>
          <w:sz w:val="24"/>
        </w:rPr>
        <w:t>在</w:t>
      </w:r>
      <w:r w:rsidR="003B5FE9" w:rsidRPr="006C4DB2">
        <w:rPr>
          <w:rFonts w:eastAsia="仿宋_GB2312"/>
          <w:bCs/>
          <w:sz w:val="24"/>
        </w:rPr>
        <w:t>修订</w:t>
      </w:r>
      <w:r w:rsidR="00336D5B" w:rsidRPr="006C4DB2">
        <w:rPr>
          <w:rFonts w:eastAsia="仿宋_GB2312"/>
          <w:bCs/>
          <w:sz w:val="24"/>
        </w:rPr>
        <w:t>过程中，牢固树立安全意识，引用文件一定参考有关安全方面的法规，标准及其它相关文件，</w:t>
      </w:r>
      <w:r w:rsidR="006D6972" w:rsidRPr="006C4DB2">
        <w:rPr>
          <w:rFonts w:eastAsia="仿宋_GB2312"/>
          <w:bCs/>
          <w:sz w:val="24"/>
        </w:rPr>
        <w:t>在设施设计上全面考虑承压抗灾情况，在设备操作严格规定安全操作条款，化学试剂使用上认真执行相关标准规定，全方位保证标准能够安全实施。</w:t>
      </w:r>
    </w:p>
    <w:p w:rsidR="00276593" w:rsidRPr="006C4DB2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3.</w:t>
      </w:r>
      <w:r w:rsidRPr="006C4DB2">
        <w:rPr>
          <w:rFonts w:eastAsia="仿宋_GB2312"/>
          <w:bCs/>
          <w:sz w:val="24"/>
        </w:rPr>
        <w:t>适应性：本标准是在定点示范栽培和稳步推广的基础上而形成的。在我省</w:t>
      </w:r>
      <w:r w:rsidR="003673CB" w:rsidRPr="006C4DB2">
        <w:rPr>
          <w:rFonts w:eastAsia="仿宋_GB2312"/>
          <w:bCs/>
          <w:sz w:val="24"/>
        </w:rPr>
        <w:t>太原</w:t>
      </w:r>
      <w:r w:rsidR="007650F4" w:rsidRPr="006C4DB2">
        <w:rPr>
          <w:rFonts w:eastAsia="仿宋_GB2312"/>
          <w:bCs/>
          <w:sz w:val="24"/>
        </w:rPr>
        <w:t>、</w:t>
      </w:r>
      <w:r w:rsidRPr="006C4DB2">
        <w:rPr>
          <w:rFonts w:eastAsia="仿宋_GB2312"/>
          <w:bCs/>
          <w:sz w:val="24"/>
        </w:rPr>
        <w:t>吕梁、晋中等</w:t>
      </w:r>
      <w:r w:rsidR="003B5FE9" w:rsidRPr="006C4DB2">
        <w:rPr>
          <w:rFonts w:eastAsia="仿宋_GB2312"/>
          <w:bCs/>
          <w:sz w:val="24"/>
        </w:rPr>
        <w:t>多</w:t>
      </w:r>
      <w:r w:rsidRPr="006C4DB2">
        <w:rPr>
          <w:rFonts w:eastAsia="仿宋_GB2312"/>
          <w:bCs/>
          <w:sz w:val="24"/>
        </w:rPr>
        <w:t>地进行了</w:t>
      </w:r>
      <w:r w:rsidR="003B5FE9" w:rsidRPr="006C4DB2">
        <w:rPr>
          <w:rFonts w:eastAsia="仿宋_GB2312"/>
          <w:bCs/>
          <w:sz w:val="24"/>
        </w:rPr>
        <w:t>多重复的</w:t>
      </w:r>
      <w:r w:rsidRPr="006C4DB2">
        <w:rPr>
          <w:rFonts w:eastAsia="仿宋_GB2312"/>
          <w:bCs/>
          <w:sz w:val="24"/>
        </w:rPr>
        <w:t>示范</w:t>
      </w:r>
      <w:r w:rsidR="003B5FE9" w:rsidRPr="006C4DB2">
        <w:rPr>
          <w:rFonts w:eastAsia="仿宋_GB2312"/>
          <w:bCs/>
          <w:sz w:val="24"/>
        </w:rPr>
        <w:t>性实施</w:t>
      </w:r>
      <w:r w:rsidRPr="006C4DB2">
        <w:rPr>
          <w:rFonts w:eastAsia="仿宋_GB2312"/>
          <w:bCs/>
          <w:sz w:val="24"/>
        </w:rPr>
        <w:t>，获得了充分的可行的数据，具有普遍的适用性。</w:t>
      </w:r>
    </w:p>
    <w:p w:rsidR="00276593" w:rsidRPr="006C4DB2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4.</w:t>
      </w:r>
      <w:r w:rsidRPr="006C4DB2">
        <w:rPr>
          <w:rFonts w:eastAsia="仿宋_GB2312"/>
          <w:bCs/>
          <w:sz w:val="24"/>
        </w:rPr>
        <w:t>协调性：</w:t>
      </w:r>
      <w:r w:rsidR="003B5FE9" w:rsidRPr="006C4DB2">
        <w:rPr>
          <w:rFonts w:eastAsia="仿宋_GB2312"/>
          <w:bCs/>
          <w:sz w:val="24"/>
        </w:rPr>
        <w:t>本标准的修订</w:t>
      </w:r>
      <w:r w:rsidR="00336D5B" w:rsidRPr="006C4DB2">
        <w:rPr>
          <w:rFonts w:eastAsia="仿宋_GB2312"/>
          <w:bCs/>
          <w:sz w:val="24"/>
        </w:rPr>
        <w:t>与国家标准、行业标准以及其它地区地方标准等文件进行了全面协调，避免了重复定义，核实了不必要的差异，全部采用国家行业通用的符号、单位等编辑表达，严格做到协调一致。</w:t>
      </w:r>
    </w:p>
    <w:p w:rsidR="00276593" w:rsidRPr="006C4DB2" w:rsidRDefault="00276593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5.</w:t>
      </w:r>
      <w:r w:rsidRPr="006C4DB2">
        <w:rPr>
          <w:rFonts w:eastAsia="仿宋_GB2312"/>
          <w:bCs/>
          <w:sz w:val="24"/>
        </w:rPr>
        <w:t>先进性：标准的修订以相关的科学理论为基础，各项技术指标均来自于近几年试验示范生产中获得的新数据，并结合山西省袋栽</w:t>
      </w:r>
      <w:r w:rsidR="005F6895" w:rsidRPr="006C4DB2">
        <w:rPr>
          <w:rFonts w:eastAsia="仿宋_GB2312"/>
          <w:bCs/>
          <w:sz w:val="24"/>
        </w:rPr>
        <w:t>绣球</w:t>
      </w:r>
      <w:proofErr w:type="gramStart"/>
      <w:r w:rsidR="005F6895" w:rsidRPr="006C4DB2">
        <w:rPr>
          <w:rFonts w:eastAsia="仿宋_GB2312"/>
          <w:bCs/>
          <w:sz w:val="24"/>
        </w:rPr>
        <w:t>菌</w:t>
      </w:r>
      <w:proofErr w:type="gramEnd"/>
      <w:r w:rsidRPr="006C4DB2">
        <w:rPr>
          <w:rFonts w:eastAsia="仿宋_GB2312"/>
          <w:bCs/>
          <w:sz w:val="24"/>
        </w:rPr>
        <w:t>工厂化企业的生产</w:t>
      </w:r>
      <w:r w:rsidRPr="006C4DB2">
        <w:rPr>
          <w:rFonts w:eastAsia="仿宋_GB2312"/>
          <w:bCs/>
          <w:sz w:val="24"/>
        </w:rPr>
        <w:lastRenderedPageBreak/>
        <w:t>实践进行归纳、总结</w:t>
      </w:r>
      <w:r w:rsidR="003B5FE9" w:rsidRPr="006C4DB2">
        <w:rPr>
          <w:rFonts w:eastAsia="仿宋_GB2312"/>
          <w:bCs/>
          <w:sz w:val="24"/>
        </w:rPr>
        <w:t>而形成的</w:t>
      </w:r>
      <w:r w:rsidRPr="006C4DB2">
        <w:rPr>
          <w:rFonts w:eastAsia="仿宋_GB2312"/>
          <w:bCs/>
          <w:sz w:val="24"/>
        </w:rPr>
        <w:t>。</w:t>
      </w:r>
      <w:r w:rsidR="003B5FE9" w:rsidRPr="006C4DB2">
        <w:rPr>
          <w:rFonts w:eastAsia="仿宋_GB2312"/>
          <w:bCs/>
          <w:sz w:val="24"/>
        </w:rPr>
        <w:t>很多数据参数属于首次公开发布，具有显著的先进性。</w:t>
      </w:r>
    </w:p>
    <w:p w:rsidR="00C10184" w:rsidRPr="006C4DB2" w:rsidRDefault="00C10184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（二）与现行法律、法规、标准的关系</w:t>
      </w:r>
    </w:p>
    <w:p w:rsidR="00C10184" w:rsidRPr="006C4DB2" w:rsidRDefault="00C10184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本标准严格遵循国家标准、行业标准在袋栽</w:t>
      </w:r>
      <w:r w:rsidR="005F6895" w:rsidRPr="006C4DB2">
        <w:rPr>
          <w:rFonts w:eastAsia="仿宋_GB2312"/>
          <w:bCs/>
          <w:sz w:val="24"/>
        </w:rPr>
        <w:t>绣球</w:t>
      </w:r>
      <w:proofErr w:type="gramStart"/>
      <w:r w:rsidR="005F6895" w:rsidRPr="006C4DB2">
        <w:rPr>
          <w:rFonts w:eastAsia="仿宋_GB2312"/>
          <w:bCs/>
          <w:sz w:val="24"/>
        </w:rPr>
        <w:t>菌</w:t>
      </w:r>
      <w:proofErr w:type="gramEnd"/>
      <w:r w:rsidRPr="006C4DB2">
        <w:rPr>
          <w:rFonts w:eastAsia="仿宋_GB2312"/>
          <w:bCs/>
          <w:sz w:val="24"/>
        </w:rPr>
        <w:t>工厂化生产方面的相关规定，同时也借鉴了其它省市的一些经验、思路和方法，但没有相冲突的之处。</w:t>
      </w:r>
    </w:p>
    <w:p w:rsidR="003901E7" w:rsidRPr="006C4DB2" w:rsidRDefault="008A411C">
      <w:pPr>
        <w:spacing w:line="360" w:lineRule="auto"/>
        <w:ind w:firstLineChars="200" w:firstLine="480"/>
        <w:outlineLvl w:val="0"/>
        <w:rPr>
          <w:rFonts w:eastAsia="黑体"/>
          <w:sz w:val="24"/>
        </w:rPr>
      </w:pPr>
      <w:r w:rsidRPr="006C4DB2">
        <w:rPr>
          <w:rFonts w:eastAsia="黑体"/>
          <w:sz w:val="24"/>
        </w:rPr>
        <w:t>五、主要条款的说明，主要技术指标、参数、试验验证的分析、综合论述</w:t>
      </w:r>
    </w:p>
    <w:p w:rsidR="003901E7" w:rsidRPr="006C4DB2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标准起草组以</w:t>
      </w:r>
      <w:r w:rsidRPr="006C4DB2">
        <w:rPr>
          <w:rFonts w:eastAsia="仿宋_GB2312"/>
          <w:bCs/>
          <w:sz w:val="24"/>
        </w:rPr>
        <w:t>“</w:t>
      </w:r>
      <w:r w:rsidRPr="006C4DB2">
        <w:rPr>
          <w:rFonts w:eastAsia="仿宋_GB2312"/>
          <w:bCs/>
          <w:sz w:val="24"/>
        </w:rPr>
        <w:t>合法性、安全性、适应性、协调性和先进性</w:t>
      </w:r>
      <w:r w:rsidRPr="006C4DB2">
        <w:rPr>
          <w:rFonts w:eastAsia="仿宋_GB2312"/>
          <w:bCs/>
          <w:sz w:val="24"/>
        </w:rPr>
        <w:t>”</w:t>
      </w:r>
      <w:r w:rsidRPr="006C4DB2">
        <w:rPr>
          <w:rFonts w:eastAsia="仿宋_GB2312"/>
          <w:bCs/>
          <w:sz w:val="24"/>
        </w:rPr>
        <w:t>为修订原则，以文本结构更加合理、表述更加准确、技术指标更加科学为修订目标，从</w:t>
      </w:r>
      <w:r w:rsidR="00C65B6B" w:rsidRPr="006C4DB2">
        <w:rPr>
          <w:rFonts w:eastAsia="仿宋_GB2312"/>
          <w:bCs/>
          <w:sz w:val="24"/>
        </w:rPr>
        <w:t>三</w:t>
      </w:r>
      <w:r w:rsidRPr="006C4DB2">
        <w:rPr>
          <w:rFonts w:eastAsia="仿宋_GB2312"/>
          <w:bCs/>
          <w:sz w:val="24"/>
        </w:rPr>
        <w:t>个方面对文本进行了修订，其中：</w:t>
      </w:r>
    </w:p>
    <w:p w:rsidR="003901E7" w:rsidRPr="006C4DB2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1</w:t>
      </w:r>
      <w:r w:rsidRPr="006C4DB2">
        <w:rPr>
          <w:rFonts w:eastAsia="仿宋_GB2312"/>
          <w:bCs/>
          <w:sz w:val="24"/>
        </w:rPr>
        <w:t>、涉及结构性调整的主要有</w:t>
      </w:r>
      <w:r w:rsidR="0023351C" w:rsidRPr="006C4DB2">
        <w:rPr>
          <w:rFonts w:eastAsia="仿宋_GB2312"/>
          <w:bCs/>
          <w:sz w:val="24"/>
        </w:rPr>
        <w:t>5</w:t>
      </w:r>
      <w:r w:rsidRPr="006C4DB2">
        <w:rPr>
          <w:rFonts w:eastAsia="仿宋_GB2312"/>
          <w:bCs/>
          <w:sz w:val="24"/>
        </w:rPr>
        <w:t>项：</w:t>
      </w:r>
    </w:p>
    <w:p w:rsidR="003901E7" w:rsidRPr="006C4DB2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</w:t>
      </w:r>
      <w:r w:rsidRPr="006C4DB2">
        <w:rPr>
          <w:rFonts w:eastAsia="仿宋_GB2312"/>
          <w:bCs/>
          <w:sz w:val="24"/>
        </w:rPr>
        <w:t>1</w:t>
      </w:r>
      <w:r w:rsidRPr="006C4DB2">
        <w:rPr>
          <w:rFonts w:eastAsia="仿宋_GB2312"/>
          <w:bCs/>
          <w:sz w:val="24"/>
        </w:rPr>
        <w:t>）增加了</w:t>
      </w:r>
      <w:r w:rsidR="00C65B6B" w:rsidRPr="006C4DB2">
        <w:rPr>
          <w:rFonts w:eastAsia="仿宋_GB2312"/>
          <w:bCs/>
          <w:sz w:val="24"/>
        </w:rPr>
        <w:t>病虫害防控</w:t>
      </w:r>
      <w:r w:rsidRPr="006C4DB2">
        <w:rPr>
          <w:rFonts w:eastAsia="仿宋_GB2312"/>
          <w:bCs/>
          <w:sz w:val="24"/>
        </w:rPr>
        <w:t>。修订原因：</w:t>
      </w:r>
      <w:r w:rsidR="00AB1E5B" w:rsidRPr="006C4DB2">
        <w:rPr>
          <w:rFonts w:eastAsia="仿宋_GB2312"/>
          <w:bCs/>
          <w:sz w:val="24"/>
        </w:rPr>
        <w:t>由于病虫害防治理念的更新，认为病虫害防控更符合生态文明的理念</w:t>
      </w:r>
      <w:r w:rsidR="003B4DF3" w:rsidRPr="006C4DB2">
        <w:rPr>
          <w:rFonts w:eastAsia="仿宋_GB2312"/>
          <w:bCs/>
          <w:sz w:val="24"/>
        </w:rPr>
        <w:t>，所以修改为病虫害防控</w:t>
      </w:r>
      <w:r w:rsidRPr="006C4DB2">
        <w:rPr>
          <w:rFonts w:eastAsia="仿宋_GB2312"/>
          <w:bCs/>
          <w:sz w:val="24"/>
        </w:rPr>
        <w:t>。</w:t>
      </w:r>
    </w:p>
    <w:p w:rsidR="003901E7" w:rsidRPr="006C4DB2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</w:t>
      </w:r>
      <w:r w:rsidRPr="006C4DB2">
        <w:rPr>
          <w:rFonts w:eastAsia="仿宋_GB2312"/>
          <w:bCs/>
          <w:sz w:val="24"/>
        </w:rPr>
        <w:t>2</w:t>
      </w:r>
      <w:r w:rsidRPr="006C4DB2">
        <w:rPr>
          <w:rFonts w:eastAsia="仿宋_GB2312"/>
          <w:bCs/>
          <w:sz w:val="24"/>
        </w:rPr>
        <w:t>）删除了</w:t>
      </w:r>
      <w:r w:rsidR="00C65B6B" w:rsidRPr="006C4DB2">
        <w:rPr>
          <w:rFonts w:eastAsia="仿宋_GB2312"/>
          <w:bCs/>
          <w:sz w:val="24"/>
        </w:rPr>
        <w:t>病虫害防治</w:t>
      </w:r>
      <w:r w:rsidRPr="006C4DB2">
        <w:rPr>
          <w:rFonts w:eastAsia="仿宋_GB2312"/>
          <w:bCs/>
          <w:sz w:val="24"/>
        </w:rPr>
        <w:t>。修订原因：</w:t>
      </w:r>
      <w:r w:rsidR="003B4DF3" w:rsidRPr="006C4DB2">
        <w:rPr>
          <w:rFonts w:eastAsia="仿宋_GB2312"/>
          <w:bCs/>
          <w:sz w:val="24"/>
        </w:rPr>
        <w:t>病虫害防治存在</w:t>
      </w:r>
      <w:proofErr w:type="gramStart"/>
      <w:r w:rsidR="003B4DF3" w:rsidRPr="006C4DB2">
        <w:rPr>
          <w:rFonts w:eastAsia="仿宋_GB2312"/>
          <w:bCs/>
          <w:sz w:val="24"/>
        </w:rPr>
        <w:t>药残农残</w:t>
      </w:r>
      <w:proofErr w:type="gramEnd"/>
      <w:r w:rsidR="003B4DF3" w:rsidRPr="006C4DB2">
        <w:rPr>
          <w:rFonts w:eastAsia="仿宋_GB2312"/>
          <w:bCs/>
          <w:sz w:val="24"/>
        </w:rPr>
        <w:t>等风险，由于病虫害防治手段的更新，建议删除本条目</w:t>
      </w:r>
      <w:r w:rsidRPr="006C4DB2">
        <w:rPr>
          <w:rFonts w:eastAsia="仿宋_GB2312"/>
          <w:bCs/>
          <w:sz w:val="24"/>
        </w:rPr>
        <w:t>。</w:t>
      </w:r>
    </w:p>
    <w:p w:rsidR="0023351C" w:rsidRPr="006C4DB2" w:rsidRDefault="008A411C" w:rsidP="0023351C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</w:t>
      </w:r>
      <w:r w:rsidRPr="006C4DB2">
        <w:rPr>
          <w:rFonts w:eastAsia="仿宋_GB2312"/>
          <w:bCs/>
          <w:sz w:val="24"/>
        </w:rPr>
        <w:t>3</w:t>
      </w:r>
      <w:r w:rsidRPr="006C4DB2">
        <w:rPr>
          <w:rFonts w:eastAsia="仿宋_GB2312"/>
          <w:bCs/>
          <w:sz w:val="24"/>
        </w:rPr>
        <w:t>）</w:t>
      </w:r>
      <w:r w:rsidR="00DE513D" w:rsidRPr="006C4DB2">
        <w:rPr>
          <w:rFonts w:eastAsia="仿宋_GB2312"/>
          <w:bCs/>
          <w:sz w:val="24"/>
        </w:rPr>
        <w:t>删除了催蕾。修订原因：</w:t>
      </w:r>
      <w:proofErr w:type="gramStart"/>
      <w:r w:rsidR="00DE513D" w:rsidRPr="006C4DB2">
        <w:rPr>
          <w:rFonts w:eastAsia="仿宋_GB2312"/>
          <w:bCs/>
          <w:sz w:val="24"/>
        </w:rPr>
        <w:t>催蕾</w:t>
      </w:r>
      <w:r w:rsidR="00E10F79" w:rsidRPr="006C4DB2">
        <w:rPr>
          <w:rFonts w:eastAsia="仿宋_GB2312"/>
          <w:bCs/>
          <w:sz w:val="24"/>
        </w:rPr>
        <w:t>在</w:t>
      </w:r>
      <w:proofErr w:type="gramEnd"/>
      <w:r w:rsidR="00E10F79" w:rsidRPr="006C4DB2">
        <w:rPr>
          <w:rFonts w:eastAsia="仿宋_GB2312"/>
          <w:bCs/>
          <w:sz w:val="24"/>
        </w:rPr>
        <w:t xml:space="preserve">GB/T 12728  </w:t>
      </w:r>
      <w:r w:rsidR="00E10F79" w:rsidRPr="006C4DB2">
        <w:rPr>
          <w:rFonts w:eastAsia="仿宋_GB2312"/>
          <w:bCs/>
          <w:sz w:val="24"/>
        </w:rPr>
        <w:t>食用菌术语已存在，避免重复定义，所以删除</w:t>
      </w:r>
      <w:r w:rsidR="00DE513D" w:rsidRPr="006C4DB2">
        <w:rPr>
          <w:rFonts w:eastAsia="仿宋_GB2312"/>
          <w:bCs/>
          <w:sz w:val="24"/>
        </w:rPr>
        <w:t>。</w:t>
      </w:r>
    </w:p>
    <w:p w:rsidR="0023351C" w:rsidRPr="006C4DB2" w:rsidRDefault="0023351C" w:rsidP="0023351C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</w:t>
      </w:r>
      <w:r w:rsidRPr="006C4DB2">
        <w:rPr>
          <w:rFonts w:eastAsia="仿宋_GB2312"/>
          <w:bCs/>
          <w:sz w:val="24"/>
        </w:rPr>
        <w:t>4</w:t>
      </w:r>
      <w:r w:rsidRPr="006C4DB2">
        <w:rPr>
          <w:rFonts w:eastAsia="仿宋_GB2312"/>
          <w:bCs/>
          <w:sz w:val="24"/>
        </w:rPr>
        <w:t>）删除了通风设施。修订原因：随着食用菌工厂化生产技术发展，通风技术发生了较大改变，不再使用直接进气法，所以删除。</w:t>
      </w:r>
    </w:p>
    <w:p w:rsidR="003901E7" w:rsidRPr="006C4DB2" w:rsidRDefault="002123A1" w:rsidP="00DE513D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</w:t>
      </w:r>
      <w:r w:rsidR="0023351C" w:rsidRPr="006C4DB2">
        <w:rPr>
          <w:rFonts w:eastAsia="仿宋_GB2312"/>
          <w:bCs/>
          <w:sz w:val="24"/>
        </w:rPr>
        <w:t>5</w:t>
      </w:r>
      <w:r w:rsidRPr="006C4DB2">
        <w:rPr>
          <w:rFonts w:eastAsia="仿宋_GB2312"/>
          <w:bCs/>
          <w:sz w:val="24"/>
        </w:rPr>
        <w:t>）</w:t>
      </w:r>
      <w:r w:rsidR="00DE513D" w:rsidRPr="006C4DB2">
        <w:rPr>
          <w:rFonts w:eastAsia="仿宋_GB2312"/>
          <w:bCs/>
          <w:sz w:val="24"/>
        </w:rPr>
        <w:t>增加了袋栽</w:t>
      </w:r>
      <w:r w:rsidR="005F6895" w:rsidRPr="006C4DB2">
        <w:rPr>
          <w:rFonts w:eastAsia="仿宋_GB2312"/>
          <w:bCs/>
          <w:sz w:val="24"/>
        </w:rPr>
        <w:t>绣球</w:t>
      </w:r>
      <w:proofErr w:type="gramStart"/>
      <w:r w:rsidR="005F6895" w:rsidRPr="006C4DB2">
        <w:rPr>
          <w:rFonts w:eastAsia="仿宋_GB2312"/>
          <w:bCs/>
          <w:sz w:val="24"/>
        </w:rPr>
        <w:t>菌</w:t>
      </w:r>
      <w:proofErr w:type="gramEnd"/>
      <w:r w:rsidR="00DE513D" w:rsidRPr="006C4DB2">
        <w:rPr>
          <w:rFonts w:eastAsia="仿宋_GB2312"/>
          <w:bCs/>
          <w:sz w:val="24"/>
        </w:rPr>
        <w:t>工厂化生产记录。修订原因：使用记录表能更好地保证</w:t>
      </w:r>
      <w:r w:rsidR="005F6895" w:rsidRPr="006C4DB2">
        <w:rPr>
          <w:rFonts w:eastAsia="仿宋_GB2312"/>
          <w:bCs/>
          <w:sz w:val="24"/>
        </w:rPr>
        <w:t>绣球</w:t>
      </w:r>
      <w:proofErr w:type="gramStart"/>
      <w:r w:rsidR="005F6895" w:rsidRPr="006C4DB2">
        <w:rPr>
          <w:rFonts w:eastAsia="仿宋_GB2312"/>
          <w:bCs/>
          <w:sz w:val="24"/>
        </w:rPr>
        <w:t>菌</w:t>
      </w:r>
      <w:proofErr w:type="gramEnd"/>
      <w:r w:rsidR="00DE513D" w:rsidRPr="006C4DB2">
        <w:rPr>
          <w:rFonts w:eastAsia="仿宋_GB2312"/>
          <w:bCs/>
          <w:sz w:val="24"/>
        </w:rPr>
        <w:t>工厂化生产技术参数的落实。</w:t>
      </w:r>
    </w:p>
    <w:p w:rsidR="003901E7" w:rsidRPr="006C4DB2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2</w:t>
      </w:r>
      <w:r w:rsidRPr="006C4DB2">
        <w:rPr>
          <w:rFonts w:eastAsia="仿宋_GB2312"/>
          <w:bCs/>
          <w:sz w:val="24"/>
        </w:rPr>
        <w:t>、涉及表述与编辑性修改的主要有</w:t>
      </w:r>
      <w:r w:rsidR="00656852" w:rsidRPr="006C4DB2">
        <w:rPr>
          <w:rFonts w:eastAsia="仿宋_GB2312"/>
          <w:bCs/>
          <w:sz w:val="24"/>
        </w:rPr>
        <w:t>3</w:t>
      </w:r>
      <w:r w:rsidRPr="006C4DB2">
        <w:rPr>
          <w:rFonts w:eastAsia="仿宋_GB2312"/>
          <w:bCs/>
          <w:sz w:val="24"/>
        </w:rPr>
        <w:t>项：</w:t>
      </w:r>
    </w:p>
    <w:p w:rsidR="003901E7" w:rsidRPr="006C4DB2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</w:t>
      </w:r>
      <w:r w:rsidRPr="006C4DB2">
        <w:rPr>
          <w:rFonts w:eastAsia="仿宋_GB2312"/>
          <w:bCs/>
          <w:sz w:val="24"/>
        </w:rPr>
        <w:t>1</w:t>
      </w:r>
      <w:r w:rsidRPr="006C4DB2">
        <w:rPr>
          <w:rFonts w:eastAsia="仿宋_GB2312"/>
          <w:bCs/>
          <w:sz w:val="24"/>
        </w:rPr>
        <w:t>）更改了</w:t>
      </w:r>
      <w:r w:rsidR="002123A1" w:rsidRPr="006C4DB2">
        <w:rPr>
          <w:rFonts w:eastAsia="仿宋_GB2312"/>
          <w:bCs/>
          <w:sz w:val="24"/>
        </w:rPr>
        <w:t>规范性文件</w:t>
      </w:r>
      <w:r w:rsidRPr="006C4DB2">
        <w:rPr>
          <w:rFonts w:eastAsia="仿宋_GB2312"/>
          <w:bCs/>
          <w:sz w:val="24"/>
        </w:rPr>
        <w:t>。修订原因：</w:t>
      </w:r>
      <w:r w:rsidR="003B4DF3" w:rsidRPr="006C4DB2">
        <w:rPr>
          <w:rFonts w:eastAsia="仿宋_GB2312"/>
          <w:bCs/>
          <w:sz w:val="24"/>
        </w:rPr>
        <w:t>部分引用文件被废止，替代或合并</w:t>
      </w:r>
      <w:r w:rsidRPr="006C4DB2">
        <w:rPr>
          <w:rFonts w:eastAsia="仿宋_GB2312"/>
          <w:bCs/>
          <w:sz w:val="24"/>
        </w:rPr>
        <w:t>。</w:t>
      </w:r>
    </w:p>
    <w:p w:rsidR="003901E7" w:rsidRPr="006C4DB2" w:rsidRDefault="008A411C" w:rsidP="002123A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</w:t>
      </w:r>
      <w:r w:rsidRPr="006C4DB2">
        <w:rPr>
          <w:rFonts w:eastAsia="仿宋_GB2312"/>
          <w:bCs/>
          <w:sz w:val="24"/>
        </w:rPr>
        <w:t>2</w:t>
      </w:r>
      <w:r w:rsidRPr="006C4DB2">
        <w:rPr>
          <w:rFonts w:eastAsia="仿宋_GB2312"/>
          <w:bCs/>
          <w:sz w:val="24"/>
        </w:rPr>
        <w:t>）</w:t>
      </w:r>
      <w:r w:rsidR="00FF4831" w:rsidRPr="006C4DB2">
        <w:rPr>
          <w:rFonts w:eastAsia="仿宋_GB2312"/>
          <w:bCs/>
          <w:sz w:val="24"/>
        </w:rPr>
        <w:t>更改了装袋。修订原因：增加了自动装袋机内容。</w:t>
      </w:r>
    </w:p>
    <w:p w:rsidR="00656852" w:rsidRPr="006C4DB2" w:rsidRDefault="00656852" w:rsidP="002123A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（</w:t>
      </w:r>
      <w:r w:rsidRPr="006C4DB2">
        <w:rPr>
          <w:rFonts w:eastAsia="仿宋_GB2312"/>
          <w:bCs/>
          <w:sz w:val="24"/>
        </w:rPr>
        <w:t>3</w:t>
      </w:r>
      <w:r w:rsidRPr="006C4DB2">
        <w:rPr>
          <w:rFonts w:eastAsia="仿宋_GB2312"/>
          <w:bCs/>
          <w:sz w:val="24"/>
        </w:rPr>
        <w:t>）</w:t>
      </w:r>
      <w:r w:rsidR="00FF4831" w:rsidRPr="006C4DB2">
        <w:rPr>
          <w:rFonts w:eastAsia="仿宋_GB2312"/>
          <w:bCs/>
          <w:sz w:val="24"/>
        </w:rPr>
        <w:t>更改了接种。修订原因：原版本表述过时，不够简洁明了。</w:t>
      </w:r>
    </w:p>
    <w:p w:rsidR="003901E7" w:rsidRPr="006C4DB2" w:rsidRDefault="008A411C" w:rsidP="00C65B6B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bCs/>
          <w:sz w:val="24"/>
        </w:rPr>
        <w:t>3</w:t>
      </w:r>
      <w:r w:rsidRPr="006C4DB2">
        <w:rPr>
          <w:rFonts w:eastAsia="仿宋_GB2312"/>
          <w:bCs/>
          <w:sz w:val="24"/>
        </w:rPr>
        <w:t>、涉及到的技术指标主要有</w:t>
      </w:r>
      <w:r w:rsidR="001354B5" w:rsidRPr="006C4DB2">
        <w:rPr>
          <w:rFonts w:eastAsia="仿宋_GB2312"/>
          <w:bCs/>
          <w:sz w:val="24"/>
        </w:rPr>
        <w:t>1</w:t>
      </w:r>
      <w:r w:rsidRPr="006C4DB2">
        <w:rPr>
          <w:rFonts w:eastAsia="仿宋_GB2312"/>
          <w:bCs/>
          <w:sz w:val="24"/>
        </w:rPr>
        <w:t>项：</w:t>
      </w:r>
    </w:p>
    <w:p w:rsidR="002123A1" w:rsidRPr="006C4DB2" w:rsidRDefault="008A411C" w:rsidP="002123A1">
      <w:pPr>
        <w:spacing w:line="360" w:lineRule="auto"/>
        <w:ind w:firstLineChars="200" w:firstLine="480"/>
        <w:rPr>
          <w:rFonts w:eastAsia="仿宋_GB2312"/>
          <w:bCs/>
          <w:sz w:val="24"/>
        </w:rPr>
      </w:pPr>
      <w:r w:rsidRPr="006C4DB2">
        <w:rPr>
          <w:rFonts w:eastAsia="仿宋_GB2312"/>
          <w:sz w:val="24"/>
        </w:rPr>
        <w:t>（</w:t>
      </w:r>
      <w:r w:rsidRPr="006C4DB2">
        <w:rPr>
          <w:rFonts w:eastAsia="仿宋_GB2312"/>
          <w:sz w:val="24"/>
        </w:rPr>
        <w:t>1</w:t>
      </w:r>
      <w:r w:rsidRPr="006C4DB2">
        <w:rPr>
          <w:rFonts w:eastAsia="仿宋_GB2312"/>
          <w:sz w:val="24"/>
        </w:rPr>
        <w:t>）</w:t>
      </w:r>
      <w:r w:rsidR="002123A1" w:rsidRPr="006C4DB2">
        <w:rPr>
          <w:rFonts w:eastAsia="仿宋_GB2312"/>
          <w:bCs/>
          <w:sz w:val="24"/>
        </w:rPr>
        <w:t>材料（</w:t>
      </w:r>
      <w:r w:rsidR="00DE513D" w:rsidRPr="006C4DB2">
        <w:rPr>
          <w:rFonts w:eastAsia="仿宋_GB2312"/>
          <w:bCs/>
          <w:sz w:val="24"/>
        </w:rPr>
        <w:t>4.2.</w:t>
      </w:r>
      <w:r w:rsidR="002123A1" w:rsidRPr="006C4DB2">
        <w:rPr>
          <w:rFonts w:eastAsia="仿宋_GB2312"/>
          <w:bCs/>
          <w:sz w:val="24"/>
        </w:rPr>
        <w:t>1</w:t>
      </w:r>
      <w:r w:rsidR="002123A1" w:rsidRPr="006C4DB2">
        <w:rPr>
          <w:rFonts w:eastAsia="仿宋_GB2312"/>
          <w:bCs/>
          <w:sz w:val="24"/>
        </w:rPr>
        <w:t>）</w:t>
      </w:r>
    </w:p>
    <w:p w:rsidR="001354B5" w:rsidRPr="006C4DB2" w:rsidRDefault="002123A1" w:rsidP="001354B5">
      <w:pPr>
        <w:spacing w:line="360" w:lineRule="auto"/>
        <w:ind w:firstLineChars="200" w:firstLine="480"/>
        <w:rPr>
          <w:rFonts w:eastAsia="仿宋_GB2312"/>
          <w:sz w:val="24"/>
        </w:rPr>
      </w:pPr>
      <w:r w:rsidRPr="006C4DB2">
        <w:rPr>
          <w:rFonts w:eastAsia="仿宋_GB2312"/>
          <w:bCs/>
          <w:sz w:val="24"/>
        </w:rPr>
        <w:t>修订原因及试验验证分析：</w:t>
      </w:r>
      <w:r w:rsidR="001354B5" w:rsidRPr="006C4DB2">
        <w:rPr>
          <w:rFonts w:eastAsia="仿宋_GB2312"/>
          <w:sz w:val="24"/>
        </w:rPr>
        <w:t>随着建筑行业和新材料产业近十年的发展，防风防雪抗压能力强的钢结构成为新建厂房的首选。保温性好，</w:t>
      </w:r>
      <w:proofErr w:type="gramStart"/>
      <w:r w:rsidR="001354B5" w:rsidRPr="006C4DB2">
        <w:rPr>
          <w:rFonts w:eastAsia="仿宋_GB2312"/>
          <w:sz w:val="24"/>
        </w:rPr>
        <w:t>阻燃率</w:t>
      </w:r>
      <w:proofErr w:type="gramEnd"/>
      <w:r w:rsidR="001354B5" w:rsidRPr="006C4DB2">
        <w:rPr>
          <w:rFonts w:eastAsia="仿宋_GB2312"/>
          <w:sz w:val="24"/>
        </w:rPr>
        <w:t>高的聚氨酯技术已经成熟。采用性价比更高的钢结构</w:t>
      </w:r>
      <w:r w:rsidR="001354B5" w:rsidRPr="006C4DB2">
        <w:rPr>
          <w:rFonts w:eastAsia="仿宋_GB2312"/>
          <w:sz w:val="24"/>
        </w:rPr>
        <w:t>+</w:t>
      </w:r>
      <w:r w:rsidR="001354B5" w:rsidRPr="006C4DB2">
        <w:rPr>
          <w:rFonts w:eastAsia="仿宋_GB2312"/>
          <w:sz w:val="24"/>
        </w:rPr>
        <w:t>彩钢夹心保温板，不仅可以满足</w:t>
      </w:r>
      <w:proofErr w:type="gramStart"/>
      <w:r w:rsidR="001354B5" w:rsidRPr="006C4DB2">
        <w:rPr>
          <w:rFonts w:eastAsia="仿宋_GB2312"/>
          <w:sz w:val="24"/>
        </w:rPr>
        <w:t>蛹</w:t>
      </w:r>
      <w:proofErr w:type="gramEnd"/>
      <w:r w:rsidR="001354B5" w:rsidRPr="006C4DB2">
        <w:rPr>
          <w:rFonts w:eastAsia="仿宋_GB2312"/>
          <w:sz w:val="24"/>
        </w:rPr>
        <w:t>虫草</w:t>
      </w:r>
      <w:r w:rsidR="001354B5" w:rsidRPr="006C4DB2">
        <w:rPr>
          <w:rFonts w:eastAsia="仿宋_GB2312"/>
          <w:sz w:val="24"/>
        </w:rPr>
        <w:lastRenderedPageBreak/>
        <w:t>工厂化生产需求，而且投资成本也出现了显著下降，投资效益总体得到提升。所以，本版标准建议采用钢结构和聚氨酯彩钢夹心保温板为墙</w:t>
      </w:r>
      <w:proofErr w:type="gramStart"/>
      <w:r w:rsidR="001354B5" w:rsidRPr="006C4DB2">
        <w:rPr>
          <w:rFonts w:eastAsia="仿宋_GB2312"/>
          <w:sz w:val="24"/>
        </w:rPr>
        <w:t>体材</w:t>
      </w:r>
      <w:proofErr w:type="gramEnd"/>
      <w:r w:rsidR="001354B5" w:rsidRPr="006C4DB2">
        <w:rPr>
          <w:rFonts w:eastAsia="仿宋_GB2312"/>
          <w:sz w:val="24"/>
        </w:rPr>
        <w:t>料。</w:t>
      </w:r>
    </w:p>
    <w:p w:rsidR="003901E7" w:rsidRPr="006C4DB2" w:rsidRDefault="008A411C">
      <w:pPr>
        <w:spacing w:line="360" w:lineRule="auto"/>
        <w:ind w:firstLineChars="200" w:firstLine="480"/>
        <w:outlineLvl w:val="0"/>
        <w:rPr>
          <w:rFonts w:eastAsia="黑体"/>
          <w:sz w:val="24"/>
        </w:rPr>
      </w:pPr>
      <w:r w:rsidRPr="006C4DB2">
        <w:rPr>
          <w:rFonts w:eastAsia="黑体"/>
          <w:sz w:val="24"/>
        </w:rPr>
        <w:t>六、重大意见分歧的处理依据和结果</w:t>
      </w:r>
    </w:p>
    <w:p w:rsidR="003901E7" w:rsidRPr="006C4DB2" w:rsidRDefault="0038361D" w:rsidP="0038361D">
      <w:pPr>
        <w:spacing w:line="360" w:lineRule="auto"/>
        <w:ind w:firstLineChars="200" w:firstLine="480"/>
        <w:jc w:val="left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修订组认真听取各位专家、技术人员提出的意见和建议，并进行了分类归纳，经过再次论证，采纳了绝大部分意见。专家共提出主要修改意见</w:t>
      </w:r>
      <w:r w:rsidR="001E59FA" w:rsidRPr="006C4DB2">
        <w:rPr>
          <w:rFonts w:eastAsia="仿宋_GB2312"/>
          <w:sz w:val="24"/>
        </w:rPr>
        <w:t>8</w:t>
      </w:r>
      <w:r w:rsidRPr="006C4DB2">
        <w:rPr>
          <w:rFonts w:eastAsia="仿宋_GB2312"/>
          <w:sz w:val="24"/>
        </w:rPr>
        <w:t>条，编写组采纳</w:t>
      </w:r>
      <w:r w:rsidR="001E59FA" w:rsidRPr="006C4DB2">
        <w:rPr>
          <w:rFonts w:eastAsia="仿宋_GB2312"/>
          <w:sz w:val="24"/>
        </w:rPr>
        <w:t>8</w:t>
      </w:r>
      <w:r w:rsidRPr="006C4DB2">
        <w:rPr>
          <w:rFonts w:eastAsia="仿宋_GB2312"/>
          <w:sz w:val="24"/>
        </w:rPr>
        <w:t>条，部分采纳</w:t>
      </w:r>
      <w:r w:rsidR="001E59FA" w:rsidRPr="006C4DB2">
        <w:rPr>
          <w:rFonts w:eastAsia="仿宋_GB2312"/>
          <w:sz w:val="24"/>
        </w:rPr>
        <w:t>8</w:t>
      </w:r>
      <w:r w:rsidRPr="006C4DB2">
        <w:rPr>
          <w:rFonts w:eastAsia="仿宋_GB2312"/>
          <w:sz w:val="24"/>
        </w:rPr>
        <w:t>条，未采纳</w:t>
      </w:r>
      <w:r w:rsidRPr="006C4DB2">
        <w:rPr>
          <w:rFonts w:eastAsia="仿宋_GB2312"/>
          <w:sz w:val="24"/>
        </w:rPr>
        <w:t>0</w:t>
      </w:r>
      <w:r w:rsidRPr="006C4DB2">
        <w:rPr>
          <w:rFonts w:eastAsia="仿宋_GB2312"/>
          <w:sz w:val="24"/>
        </w:rPr>
        <w:t>条。就部分采纳在修订组人员充分讨论和再次论证后，经过与提出意见专家多次讨论后，形成统一意见，未出现重大分歧。具体情况参见附件</w:t>
      </w:r>
      <w:r w:rsidR="00DE513D" w:rsidRPr="006C4DB2">
        <w:rPr>
          <w:rFonts w:eastAsia="仿宋_GB2312"/>
          <w:sz w:val="24"/>
        </w:rPr>
        <w:t>。</w:t>
      </w:r>
    </w:p>
    <w:p w:rsidR="003901E7" w:rsidRPr="006C4DB2" w:rsidRDefault="008A411C">
      <w:pPr>
        <w:spacing w:line="360" w:lineRule="auto"/>
        <w:ind w:firstLineChars="200" w:firstLine="480"/>
        <w:outlineLvl w:val="0"/>
        <w:rPr>
          <w:rFonts w:eastAsia="黑体"/>
          <w:sz w:val="24"/>
        </w:rPr>
      </w:pPr>
      <w:r w:rsidRPr="006C4DB2">
        <w:rPr>
          <w:rFonts w:eastAsia="黑体"/>
          <w:sz w:val="24"/>
        </w:rPr>
        <w:t>七、采标情况，是否合</w:t>
      </w:r>
      <w:proofErr w:type="gramStart"/>
      <w:r w:rsidRPr="006C4DB2">
        <w:rPr>
          <w:rFonts w:eastAsia="黑体"/>
          <w:sz w:val="24"/>
        </w:rPr>
        <w:t>规</w:t>
      </w:r>
      <w:proofErr w:type="gramEnd"/>
      <w:r w:rsidRPr="006C4DB2">
        <w:rPr>
          <w:rFonts w:eastAsia="黑体"/>
          <w:sz w:val="24"/>
        </w:rPr>
        <w:t>引用或采用国际标准和国外先进标准，以及与国内外同类标准水平的对比情况</w:t>
      </w:r>
    </w:p>
    <w:p w:rsidR="00DE513D" w:rsidRPr="006C4DB2" w:rsidRDefault="00C10184" w:rsidP="00DE513D">
      <w:pPr>
        <w:spacing w:line="360" w:lineRule="auto"/>
        <w:ind w:firstLineChars="200" w:firstLine="480"/>
        <w:outlineLvl w:val="1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本修订版标准没有引用或采用国际标准和国外先进标准，</w:t>
      </w:r>
      <w:r w:rsidR="00DE513D" w:rsidRPr="006C4DB2">
        <w:rPr>
          <w:rFonts w:eastAsia="仿宋_GB2312"/>
          <w:sz w:val="24"/>
        </w:rPr>
        <w:t>与国内同类标准水平相比，本标准以下几个方面的特点。</w:t>
      </w:r>
    </w:p>
    <w:p w:rsidR="0038361D" w:rsidRPr="006C4DB2" w:rsidRDefault="0038361D" w:rsidP="0038361D">
      <w:pPr>
        <w:spacing w:line="360" w:lineRule="auto"/>
        <w:ind w:firstLineChars="200" w:firstLine="480"/>
        <w:outlineLvl w:val="1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1.</w:t>
      </w:r>
      <w:r w:rsidR="0086396E" w:rsidRPr="006C4DB2">
        <w:rPr>
          <w:rFonts w:eastAsia="仿宋_GB2312"/>
          <w:sz w:val="24"/>
        </w:rPr>
        <w:t>DB35/T 1888-2020</w:t>
      </w:r>
      <w:r w:rsidR="0086396E" w:rsidRPr="006C4DB2">
        <w:rPr>
          <w:rFonts w:eastAsia="仿宋_GB2312"/>
          <w:sz w:val="24"/>
        </w:rPr>
        <w:t>相比，</w:t>
      </w:r>
      <w:r w:rsidRPr="006C4DB2">
        <w:rPr>
          <w:rFonts w:eastAsia="仿宋_GB2312"/>
          <w:sz w:val="24"/>
        </w:rPr>
        <w:t>本标准在近年来相关项目研究成果及生产实践经验基础上修订的，弥补了我省袋栽绣球</w:t>
      </w:r>
      <w:proofErr w:type="gramStart"/>
      <w:r w:rsidRPr="006C4DB2">
        <w:rPr>
          <w:rFonts w:eastAsia="仿宋_GB2312"/>
          <w:sz w:val="24"/>
        </w:rPr>
        <w:t>菌</w:t>
      </w:r>
      <w:proofErr w:type="gramEnd"/>
      <w:r w:rsidRPr="006C4DB2">
        <w:rPr>
          <w:rFonts w:eastAsia="仿宋_GB2312"/>
          <w:sz w:val="24"/>
        </w:rPr>
        <w:t>工厂化生产技术标准的不足。</w:t>
      </w:r>
      <w:r w:rsidR="006C4DB2" w:rsidRPr="006C4DB2">
        <w:rPr>
          <w:rFonts w:eastAsia="仿宋_GB2312"/>
          <w:sz w:val="24"/>
        </w:rPr>
        <w:t>而</w:t>
      </w:r>
      <w:r w:rsidR="006C4DB2" w:rsidRPr="006C4DB2">
        <w:rPr>
          <w:rFonts w:eastAsia="仿宋_GB2312"/>
          <w:sz w:val="24"/>
        </w:rPr>
        <w:t>DB35/T 1888-2020</w:t>
      </w:r>
      <w:r w:rsidR="006C4DB2">
        <w:rPr>
          <w:rFonts w:eastAsia="仿宋_GB2312" w:hint="eastAsia"/>
          <w:sz w:val="24"/>
        </w:rPr>
        <w:t>在规范绣球</w:t>
      </w:r>
      <w:proofErr w:type="gramStart"/>
      <w:r w:rsidR="006C4DB2">
        <w:rPr>
          <w:rFonts w:eastAsia="仿宋_GB2312" w:hint="eastAsia"/>
          <w:sz w:val="24"/>
        </w:rPr>
        <w:t>菌</w:t>
      </w:r>
      <w:proofErr w:type="gramEnd"/>
      <w:r w:rsidR="006C4DB2">
        <w:rPr>
          <w:rFonts w:eastAsia="仿宋_GB2312" w:hint="eastAsia"/>
          <w:sz w:val="24"/>
        </w:rPr>
        <w:t>菌种生产方面较为详细。</w:t>
      </w:r>
    </w:p>
    <w:p w:rsidR="003901E7" w:rsidRPr="006C4DB2" w:rsidRDefault="0038361D" w:rsidP="00A77317">
      <w:pPr>
        <w:spacing w:line="360" w:lineRule="auto"/>
        <w:ind w:firstLineChars="200" w:firstLine="480"/>
        <w:outlineLvl w:val="1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2.</w:t>
      </w:r>
      <w:r w:rsidR="006C4DB2">
        <w:rPr>
          <w:rFonts w:eastAsia="仿宋_GB2312" w:hint="eastAsia"/>
          <w:sz w:val="24"/>
        </w:rPr>
        <w:t>T</w:t>
      </w:r>
      <w:r w:rsidR="006C4DB2" w:rsidRPr="006C4DB2">
        <w:rPr>
          <w:rFonts w:eastAsia="仿宋_GB2312"/>
          <w:sz w:val="24"/>
        </w:rPr>
        <w:t>/</w:t>
      </w:r>
      <w:r w:rsidR="006C4DB2">
        <w:rPr>
          <w:rFonts w:eastAsia="仿宋_GB2312" w:hint="eastAsia"/>
          <w:sz w:val="24"/>
        </w:rPr>
        <w:t>CI 159</w:t>
      </w:r>
      <w:r w:rsidR="006C4DB2" w:rsidRPr="006C4DB2">
        <w:rPr>
          <w:rFonts w:eastAsia="仿宋_GB2312"/>
          <w:sz w:val="24"/>
        </w:rPr>
        <w:t>-202</w:t>
      </w:r>
      <w:r w:rsidR="006C4DB2">
        <w:rPr>
          <w:rFonts w:eastAsia="仿宋_GB2312" w:hint="eastAsia"/>
          <w:sz w:val="24"/>
        </w:rPr>
        <w:t>3</w:t>
      </w:r>
      <w:r w:rsidR="006C4DB2">
        <w:rPr>
          <w:rFonts w:eastAsia="仿宋_GB2312" w:hint="eastAsia"/>
          <w:sz w:val="24"/>
        </w:rPr>
        <w:t>相比，</w:t>
      </w:r>
      <w:r w:rsidRPr="006C4DB2">
        <w:rPr>
          <w:rFonts w:eastAsia="仿宋_GB2312"/>
          <w:sz w:val="24"/>
        </w:rPr>
        <w:t>本标准的修订紧扣山西气候特点和本土产业特色，形成了墙体</w:t>
      </w:r>
      <w:r w:rsidR="006C4DB2">
        <w:rPr>
          <w:rFonts w:eastAsia="仿宋_GB2312" w:hint="eastAsia"/>
          <w:sz w:val="24"/>
        </w:rPr>
        <w:t>、培养料配方</w:t>
      </w:r>
      <w:r w:rsidRPr="006C4DB2">
        <w:rPr>
          <w:rFonts w:eastAsia="仿宋_GB2312"/>
          <w:sz w:val="24"/>
        </w:rPr>
        <w:t>等独有的技术参数。</w:t>
      </w:r>
      <w:r w:rsidR="006C4DB2">
        <w:rPr>
          <w:rFonts w:eastAsia="仿宋_GB2312" w:hint="eastAsia"/>
          <w:sz w:val="24"/>
        </w:rPr>
        <w:t>而</w:t>
      </w:r>
      <w:r w:rsidR="006C4DB2">
        <w:rPr>
          <w:rFonts w:eastAsia="仿宋_GB2312" w:hint="eastAsia"/>
          <w:sz w:val="24"/>
        </w:rPr>
        <w:t>T</w:t>
      </w:r>
      <w:r w:rsidR="006C4DB2" w:rsidRPr="006C4DB2">
        <w:rPr>
          <w:rFonts w:eastAsia="仿宋_GB2312"/>
          <w:sz w:val="24"/>
        </w:rPr>
        <w:t>/</w:t>
      </w:r>
      <w:r w:rsidR="006C4DB2">
        <w:rPr>
          <w:rFonts w:eastAsia="仿宋_GB2312" w:hint="eastAsia"/>
          <w:sz w:val="24"/>
        </w:rPr>
        <w:t>CI 159</w:t>
      </w:r>
      <w:r w:rsidR="006C4DB2" w:rsidRPr="006C4DB2">
        <w:rPr>
          <w:rFonts w:eastAsia="仿宋_GB2312"/>
          <w:sz w:val="24"/>
        </w:rPr>
        <w:t>-202</w:t>
      </w:r>
      <w:r w:rsidR="006C4DB2">
        <w:rPr>
          <w:rFonts w:eastAsia="仿宋_GB2312" w:hint="eastAsia"/>
          <w:sz w:val="24"/>
        </w:rPr>
        <w:t>3</w:t>
      </w:r>
      <w:r w:rsidR="00A77317">
        <w:rPr>
          <w:rFonts w:eastAsia="仿宋_GB2312" w:hint="eastAsia"/>
          <w:sz w:val="24"/>
        </w:rPr>
        <w:t>侧重于传统栽培模式的规范。</w:t>
      </w:r>
    </w:p>
    <w:p w:rsidR="003901E7" w:rsidRPr="006C4DB2" w:rsidRDefault="008A411C">
      <w:pPr>
        <w:spacing w:line="360" w:lineRule="auto"/>
        <w:ind w:firstLineChars="200" w:firstLine="480"/>
        <w:outlineLvl w:val="0"/>
        <w:rPr>
          <w:rFonts w:eastAsia="黑体"/>
          <w:sz w:val="24"/>
        </w:rPr>
      </w:pPr>
      <w:r w:rsidRPr="006C4DB2">
        <w:rPr>
          <w:rFonts w:eastAsia="黑体"/>
          <w:sz w:val="24"/>
        </w:rPr>
        <w:t>八、作为推荐性标准或者强制性标准的建议及其理由。</w:t>
      </w:r>
    </w:p>
    <w:p w:rsidR="003901E7" w:rsidRPr="006C4DB2" w:rsidRDefault="00DE513D" w:rsidP="00DE513D">
      <w:pPr>
        <w:spacing w:line="360" w:lineRule="auto"/>
        <w:ind w:firstLineChars="200" w:firstLine="480"/>
        <w:jc w:val="left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建议将</w:t>
      </w:r>
      <w:r w:rsidR="005806D4">
        <w:rPr>
          <w:rFonts w:eastAsia="仿宋_GB2312" w:hint="eastAsia"/>
          <w:sz w:val="24"/>
        </w:rPr>
        <w:t>本标准</w:t>
      </w:r>
      <w:r w:rsidRPr="006C4DB2">
        <w:rPr>
          <w:rFonts w:eastAsia="仿宋_GB2312"/>
          <w:sz w:val="24"/>
        </w:rPr>
        <w:t>作为推荐性标准。</w:t>
      </w:r>
    </w:p>
    <w:p w:rsidR="003901E7" w:rsidRPr="006C4DB2" w:rsidRDefault="008A411C">
      <w:pPr>
        <w:spacing w:line="360" w:lineRule="auto"/>
        <w:ind w:firstLineChars="200" w:firstLine="480"/>
        <w:outlineLvl w:val="0"/>
        <w:rPr>
          <w:rFonts w:eastAsia="黑体"/>
          <w:sz w:val="24"/>
        </w:rPr>
      </w:pPr>
      <w:r w:rsidRPr="006C4DB2">
        <w:rPr>
          <w:rFonts w:eastAsia="黑体"/>
          <w:sz w:val="24"/>
        </w:rPr>
        <w:t>九、实施标准的措施建议</w:t>
      </w:r>
    </w:p>
    <w:p w:rsidR="003901E7" w:rsidRPr="006C4DB2" w:rsidRDefault="008A411C">
      <w:pPr>
        <w:spacing w:line="360" w:lineRule="auto"/>
        <w:ind w:firstLineChars="200" w:firstLine="480"/>
        <w:jc w:val="left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1</w:t>
      </w:r>
      <w:r w:rsidRPr="006C4DB2">
        <w:rPr>
          <w:rFonts w:eastAsia="仿宋_GB2312"/>
          <w:sz w:val="24"/>
        </w:rPr>
        <w:t>、</w:t>
      </w:r>
      <w:r w:rsidR="003C6442" w:rsidRPr="006C4DB2">
        <w:rPr>
          <w:rFonts w:eastAsia="仿宋_GB2312"/>
          <w:sz w:val="24"/>
        </w:rPr>
        <w:t>加大宣传推广</w:t>
      </w:r>
      <w:r w:rsidR="003C6442" w:rsidRPr="006C4DB2">
        <w:rPr>
          <w:rFonts w:eastAsia="仿宋_GB2312"/>
          <w:sz w:val="24"/>
        </w:rPr>
        <w:t xml:space="preserve"> </w:t>
      </w:r>
      <w:r w:rsidR="003C6442" w:rsidRPr="006C4DB2">
        <w:rPr>
          <w:rFonts w:eastAsia="仿宋_GB2312"/>
          <w:sz w:val="24"/>
        </w:rPr>
        <w:t>通过社会媒体、微信、抖音短视频等各种媒体宣传标准实施重要性，让更多的受众人</w:t>
      </w:r>
      <w:proofErr w:type="gramStart"/>
      <w:r w:rsidR="003C6442" w:rsidRPr="006C4DB2">
        <w:rPr>
          <w:rFonts w:eastAsia="仿宋_GB2312"/>
          <w:sz w:val="24"/>
        </w:rPr>
        <w:t>群了解</w:t>
      </w:r>
      <w:proofErr w:type="gramEnd"/>
      <w:r w:rsidR="003C6442" w:rsidRPr="006C4DB2">
        <w:rPr>
          <w:rFonts w:eastAsia="仿宋_GB2312"/>
          <w:sz w:val="24"/>
        </w:rPr>
        <w:t>本标准的优点和意义，整体提升人们对产业标准化发展的认识。</w:t>
      </w:r>
    </w:p>
    <w:p w:rsidR="003901E7" w:rsidRPr="006C4DB2" w:rsidRDefault="008A411C">
      <w:pPr>
        <w:spacing w:line="360" w:lineRule="auto"/>
        <w:ind w:firstLineChars="200" w:firstLine="480"/>
        <w:jc w:val="left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2</w:t>
      </w:r>
      <w:r w:rsidRPr="006C4DB2">
        <w:rPr>
          <w:rFonts w:eastAsia="仿宋_GB2312"/>
          <w:sz w:val="24"/>
        </w:rPr>
        <w:t>、</w:t>
      </w:r>
      <w:r w:rsidR="003C6442" w:rsidRPr="006C4DB2">
        <w:rPr>
          <w:rFonts w:eastAsia="仿宋_GB2312"/>
          <w:sz w:val="24"/>
        </w:rPr>
        <w:t>定期组织培训</w:t>
      </w:r>
      <w:r w:rsidR="003C6442" w:rsidRPr="006C4DB2">
        <w:rPr>
          <w:rFonts w:eastAsia="仿宋_GB2312"/>
          <w:sz w:val="24"/>
        </w:rPr>
        <w:t xml:space="preserve"> </w:t>
      </w:r>
      <w:r w:rsidR="003C6442" w:rsidRPr="006C4DB2">
        <w:rPr>
          <w:rFonts w:eastAsia="仿宋_GB2312"/>
          <w:sz w:val="24"/>
        </w:rPr>
        <w:t>以大型专业培训为主要手段，充分发挥关键节点现场培训的优势，以主产区重点企业和本土技术骨干为核心，大力开展标准的技术参数培训和讲解工作，使标准的技术特点和标准化思维不仅切切实实地落到产业生产中，而且</w:t>
      </w:r>
      <w:r w:rsidR="00C10184" w:rsidRPr="006C4DB2">
        <w:rPr>
          <w:rFonts w:eastAsia="仿宋_GB2312"/>
          <w:sz w:val="24"/>
        </w:rPr>
        <w:t>牢牢固</w:t>
      </w:r>
      <w:proofErr w:type="gramStart"/>
      <w:r w:rsidR="00C10184" w:rsidRPr="006C4DB2">
        <w:rPr>
          <w:rFonts w:eastAsia="仿宋_GB2312"/>
          <w:sz w:val="24"/>
        </w:rPr>
        <w:t>固</w:t>
      </w:r>
      <w:proofErr w:type="gramEnd"/>
      <w:r w:rsidR="003C6442" w:rsidRPr="006C4DB2">
        <w:rPr>
          <w:rFonts w:eastAsia="仿宋_GB2312"/>
          <w:sz w:val="24"/>
        </w:rPr>
        <w:t>地落到每位从业人员的心中。</w:t>
      </w:r>
    </w:p>
    <w:p w:rsidR="003901E7" w:rsidRPr="006C4DB2" w:rsidRDefault="008A411C" w:rsidP="00C10184">
      <w:pPr>
        <w:spacing w:line="360" w:lineRule="auto"/>
        <w:ind w:firstLineChars="200" w:firstLine="480"/>
        <w:jc w:val="left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t>3</w:t>
      </w:r>
      <w:r w:rsidRPr="006C4DB2">
        <w:rPr>
          <w:rFonts w:eastAsia="仿宋_GB2312"/>
          <w:sz w:val="24"/>
        </w:rPr>
        <w:t>、</w:t>
      </w:r>
      <w:r w:rsidR="00C10184" w:rsidRPr="006C4DB2">
        <w:rPr>
          <w:rFonts w:eastAsia="仿宋_GB2312"/>
          <w:sz w:val="24"/>
        </w:rPr>
        <w:t>全方位开展示范实施</w:t>
      </w:r>
      <w:r w:rsidR="00C10184" w:rsidRPr="006C4DB2">
        <w:rPr>
          <w:rFonts w:eastAsia="仿宋_GB2312"/>
          <w:sz w:val="24"/>
        </w:rPr>
        <w:t xml:space="preserve"> </w:t>
      </w:r>
      <w:r w:rsidR="003C6442" w:rsidRPr="006C4DB2">
        <w:rPr>
          <w:rFonts w:eastAsia="仿宋_GB2312"/>
          <w:sz w:val="24"/>
        </w:rPr>
        <w:t>坚持示范中改进，改进中示范的原则，</w:t>
      </w:r>
      <w:r w:rsidR="00C10184" w:rsidRPr="006C4DB2">
        <w:rPr>
          <w:rFonts w:eastAsia="仿宋_GB2312"/>
          <w:sz w:val="24"/>
        </w:rPr>
        <w:t>在主产区多</w:t>
      </w:r>
      <w:r w:rsidR="00C10184" w:rsidRPr="006C4DB2">
        <w:rPr>
          <w:rFonts w:eastAsia="仿宋_GB2312"/>
          <w:sz w:val="24"/>
        </w:rPr>
        <w:lastRenderedPageBreak/>
        <w:t>点开展标准示范实施工作，</w:t>
      </w:r>
      <w:r w:rsidR="003C6442" w:rsidRPr="006C4DB2">
        <w:rPr>
          <w:rFonts w:eastAsia="仿宋_GB2312"/>
          <w:sz w:val="24"/>
        </w:rPr>
        <w:t>及</w:t>
      </w:r>
      <w:r w:rsidR="00C10184" w:rsidRPr="006C4DB2">
        <w:rPr>
          <w:rFonts w:eastAsia="仿宋_GB2312"/>
          <w:sz w:val="24"/>
        </w:rPr>
        <w:t>时反馈生产实践中的问题，不断完善标准外延，提高该标准实施的效果</w:t>
      </w:r>
      <w:r w:rsidR="0000541D" w:rsidRPr="006C4DB2">
        <w:rPr>
          <w:rFonts w:eastAsia="仿宋_GB2312"/>
          <w:sz w:val="24"/>
        </w:rPr>
        <w:t>。</w:t>
      </w:r>
    </w:p>
    <w:p w:rsidR="003673CB" w:rsidRPr="006C4DB2" w:rsidRDefault="003673CB" w:rsidP="00C10184">
      <w:pPr>
        <w:spacing w:line="360" w:lineRule="auto"/>
        <w:ind w:firstLineChars="200" w:firstLine="480"/>
        <w:jc w:val="left"/>
        <w:rPr>
          <w:rFonts w:eastAsia="仿宋_GB2312"/>
          <w:sz w:val="24"/>
        </w:rPr>
      </w:pPr>
    </w:p>
    <w:p w:rsidR="003673CB" w:rsidRPr="006C4DB2" w:rsidRDefault="003673CB" w:rsidP="003673CB">
      <w:pPr>
        <w:spacing w:line="360" w:lineRule="auto"/>
        <w:jc w:val="left"/>
        <w:rPr>
          <w:rFonts w:eastAsia="仿宋_GB2312"/>
          <w:sz w:val="24"/>
        </w:rPr>
        <w:sectPr w:rsidR="003673CB" w:rsidRPr="006C4DB2">
          <w:footerReference w:type="default" r:id="rId9"/>
          <w:pgSz w:w="11906" w:h="16838"/>
          <w:pgMar w:top="1440" w:right="1803" w:bottom="1440" w:left="1803" w:header="851" w:footer="992" w:gutter="0"/>
          <w:pgNumType w:start="1"/>
          <w:cols w:space="0"/>
          <w:titlePg/>
          <w:docGrid w:type="lines" w:linePitch="319"/>
        </w:sectPr>
      </w:pPr>
    </w:p>
    <w:p w:rsidR="003901E7" w:rsidRPr="006C4DB2" w:rsidRDefault="008A411C">
      <w:pPr>
        <w:spacing w:line="360" w:lineRule="auto"/>
        <w:ind w:firstLineChars="200" w:firstLine="480"/>
        <w:jc w:val="left"/>
        <w:rPr>
          <w:rFonts w:eastAsia="仿宋_GB2312"/>
          <w:sz w:val="24"/>
        </w:rPr>
      </w:pPr>
      <w:r w:rsidRPr="006C4DB2">
        <w:rPr>
          <w:rFonts w:eastAsia="仿宋_GB2312"/>
          <w:sz w:val="24"/>
        </w:rPr>
        <w:lastRenderedPageBreak/>
        <w:t>附表</w:t>
      </w:r>
    </w:p>
    <w:p w:rsidR="003901E7" w:rsidRPr="006C4DB2" w:rsidRDefault="005806D4">
      <w:pPr>
        <w:jc w:val="center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《</w:t>
      </w:r>
      <w:r w:rsidRPr="006C4DB2">
        <w:rPr>
          <w:rFonts w:eastAsia="仿宋_GB2312"/>
          <w:sz w:val="24"/>
        </w:rPr>
        <w:t>食用菌工厂化生产技术规程</w:t>
      </w:r>
      <w:r w:rsidRPr="006C4DB2">
        <w:rPr>
          <w:rFonts w:eastAsia="仿宋_GB2312"/>
          <w:sz w:val="24"/>
        </w:rPr>
        <w:t xml:space="preserve">  </w:t>
      </w:r>
      <w:r w:rsidRPr="006C4DB2">
        <w:rPr>
          <w:rFonts w:eastAsia="仿宋_GB2312"/>
          <w:sz w:val="24"/>
        </w:rPr>
        <w:t>绣球菌</w:t>
      </w:r>
      <w:r>
        <w:rPr>
          <w:rFonts w:eastAsia="仿宋_GB2312" w:hint="eastAsia"/>
          <w:sz w:val="24"/>
        </w:rPr>
        <w:t>》</w:t>
      </w:r>
      <w:r w:rsidR="008A411C" w:rsidRPr="006C4DB2">
        <w:rPr>
          <w:rFonts w:eastAsia="仿宋_GB2312"/>
          <w:sz w:val="24"/>
        </w:rPr>
        <w:t>地方标准征求意见汇总处理表</w:t>
      </w:r>
    </w:p>
    <w:p w:rsidR="00DE513D" w:rsidRPr="006C4DB2" w:rsidRDefault="00DE513D">
      <w:pPr>
        <w:jc w:val="center"/>
        <w:rPr>
          <w:rFonts w:eastAsia="仿宋_GB2312"/>
          <w:sz w:val="24"/>
        </w:rPr>
      </w:pPr>
    </w:p>
    <w:p w:rsidR="0038361D" w:rsidRPr="006C4DB2" w:rsidRDefault="0038361D" w:rsidP="0038361D">
      <w:pPr>
        <w:jc w:val="left"/>
        <w:rPr>
          <w:szCs w:val="21"/>
        </w:rPr>
      </w:pPr>
      <w:r w:rsidRPr="006C4DB2">
        <w:rPr>
          <w:szCs w:val="21"/>
        </w:rPr>
        <w:t>起草单位：山西农业大学</w:t>
      </w:r>
      <w:r w:rsidRPr="006C4DB2">
        <w:rPr>
          <w:szCs w:val="21"/>
        </w:rPr>
        <w:t xml:space="preserve">                 </w:t>
      </w:r>
      <w:r w:rsidRPr="006C4DB2">
        <w:rPr>
          <w:szCs w:val="21"/>
        </w:rPr>
        <w:t>承办人：孟俊龙</w:t>
      </w:r>
      <w:r w:rsidRPr="006C4DB2">
        <w:rPr>
          <w:szCs w:val="21"/>
        </w:rPr>
        <w:t xml:space="preserve">              </w:t>
      </w:r>
      <w:r w:rsidRPr="006C4DB2">
        <w:rPr>
          <w:szCs w:val="21"/>
        </w:rPr>
        <w:t>联系电话：</w:t>
      </w:r>
      <w:r w:rsidRPr="006C4DB2">
        <w:rPr>
          <w:szCs w:val="21"/>
        </w:rPr>
        <w:t xml:space="preserve">13593101539         </w:t>
      </w:r>
      <w:r w:rsidRPr="006C4DB2">
        <w:rPr>
          <w:szCs w:val="21"/>
        </w:rPr>
        <w:t>填写时间</w:t>
      </w:r>
      <w:r w:rsidRPr="006C4DB2">
        <w:rPr>
          <w:szCs w:val="21"/>
        </w:rPr>
        <w:t xml:space="preserve">2023 </w:t>
      </w:r>
      <w:r w:rsidRPr="006C4DB2">
        <w:rPr>
          <w:szCs w:val="21"/>
        </w:rPr>
        <w:t>年</w:t>
      </w:r>
      <w:r w:rsidRPr="006C4DB2">
        <w:rPr>
          <w:szCs w:val="21"/>
        </w:rPr>
        <w:t xml:space="preserve"> 12  </w:t>
      </w:r>
      <w:r w:rsidRPr="006C4DB2">
        <w:rPr>
          <w:szCs w:val="21"/>
        </w:rPr>
        <w:t>月</w:t>
      </w:r>
      <w:r w:rsidRPr="006C4DB2">
        <w:rPr>
          <w:szCs w:val="21"/>
        </w:rPr>
        <w:t xml:space="preserve"> 15 </w:t>
      </w:r>
      <w:r w:rsidRPr="006C4DB2">
        <w:rPr>
          <w:szCs w:val="21"/>
        </w:rPr>
        <w:t>日</w:t>
      </w:r>
    </w:p>
    <w:tbl>
      <w:tblPr>
        <w:tblW w:w="143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1608"/>
        <w:gridCol w:w="7409"/>
        <w:gridCol w:w="2182"/>
        <w:gridCol w:w="1220"/>
        <w:gridCol w:w="1080"/>
      </w:tblGrid>
      <w:tr w:rsidR="0038361D" w:rsidRPr="006C4DB2" w:rsidTr="001D1378">
        <w:trPr>
          <w:trHeight w:val="562"/>
          <w:jc w:val="center"/>
        </w:trPr>
        <w:tc>
          <w:tcPr>
            <w:tcW w:w="816" w:type="dxa"/>
            <w:vAlign w:val="center"/>
          </w:tcPr>
          <w:p w:rsidR="0038361D" w:rsidRPr="006C4DB2" w:rsidRDefault="0038361D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序号</w:t>
            </w:r>
          </w:p>
        </w:tc>
        <w:tc>
          <w:tcPr>
            <w:tcW w:w="1608" w:type="dxa"/>
            <w:vAlign w:val="center"/>
          </w:tcPr>
          <w:p w:rsidR="0038361D" w:rsidRPr="006C4DB2" w:rsidRDefault="0038361D" w:rsidP="001D1378">
            <w:pPr>
              <w:contextualSpacing/>
              <w:jc w:val="center"/>
              <w:rPr>
                <w:szCs w:val="21"/>
              </w:rPr>
            </w:pPr>
            <w:proofErr w:type="gramStart"/>
            <w:r w:rsidRPr="006C4DB2">
              <w:rPr>
                <w:szCs w:val="21"/>
              </w:rPr>
              <w:t>章条编号</w:t>
            </w:r>
            <w:proofErr w:type="gramEnd"/>
          </w:p>
        </w:tc>
        <w:tc>
          <w:tcPr>
            <w:tcW w:w="7409" w:type="dxa"/>
            <w:vAlign w:val="center"/>
          </w:tcPr>
          <w:p w:rsidR="0038361D" w:rsidRPr="006C4DB2" w:rsidRDefault="0038361D" w:rsidP="001D1378">
            <w:pPr>
              <w:ind w:firstLine="420"/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意见内容</w:t>
            </w:r>
          </w:p>
        </w:tc>
        <w:tc>
          <w:tcPr>
            <w:tcW w:w="2182" w:type="dxa"/>
            <w:vAlign w:val="center"/>
          </w:tcPr>
          <w:p w:rsidR="0038361D" w:rsidRPr="006C4DB2" w:rsidRDefault="0038361D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提出单位</w:t>
            </w:r>
          </w:p>
        </w:tc>
        <w:tc>
          <w:tcPr>
            <w:tcW w:w="1220" w:type="dxa"/>
            <w:vAlign w:val="center"/>
          </w:tcPr>
          <w:p w:rsidR="0038361D" w:rsidRPr="006C4DB2" w:rsidRDefault="0038361D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处理意见</w:t>
            </w:r>
          </w:p>
        </w:tc>
        <w:tc>
          <w:tcPr>
            <w:tcW w:w="1080" w:type="dxa"/>
            <w:vAlign w:val="center"/>
          </w:tcPr>
          <w:p w:rsidR="0038361D" w:rsidRPr="006C4DB2" w:rsidRDefault="0038361D" w:rsidP="001D1378">
            <w:pPr>
              <w:ind w:firstLineChars="95" w:firstLine="199"/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备注</w:t>
            </w:r>
          </w:p>
        </w:tc>
      </w:tr>
      <w:tr w:rsidR="0038361D" w:rsidRPr="006C4DB2" w:rsidTr="001D1378">
        <w:trPr>
          <w:trHeight w:val="850"/>
          <w:jc w:val="center"/>
        </w:trPr>
        <w:tc>
          <w:tcPr>
            <w:tcW w:w="816" w:type="dxa"/>
            <w:vAlign w:val="center"/>
          </w:tcPr>
          <w:p w:rsidR="0038361D" w:rsidRPr="006C4DB2" w:rsidRDefault="0038361D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1</w:t>
            </w:r>
          </w:p>
        </w:tc>
        <w:tc>
          <w:tcPr>
            <w:tcW w:w="1608" w:type="dxa"/>
            <w:vAlign w:val="center"/>
          </w:tcPr>
          <w:p w:rsidR="0038361D" w:rsidRPr="006C4DB2" w:rsidRDefault="0038361D" w:rsidP="001D1378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2</w:t>
            </w:r>
          </w:p>
        </w:tc>
        <w:tc>
          <w:tcPr>
            <w:tcW w:w="7409" w:type="dxa"/>
            <w:vAlign w:val="center"/>
          </w:tcPr>
          <w:p w:rsidR="0038361D" w:rsidRPr="006C4DB2" w:rsidRDefault="0038361D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删除</w:t>
            </w:r>
            <w:r w:rsidRPr="006C4DB2">
              <w:rPr>
                <w:szCs w:val="21"/>
              </w:rPr>
              <w:t>GB 4285</w:t>
            </w:r>
            <w:r w:rsidRPr="006C4DB2">
              <w:rPr>
                <w:szCs w:val="21"/>
              </w:rPr>
              <w:t>农药安全使用标准等废止规范性文件。</w:t>
            </w:r>
          </w:p>
        </w:tc>
        <w:tc>
          <w:tcPr>
            <w:tcW w:w="2182" w:type="dxa"/>
            <w:vAlign w:val="center"/>
          </w:tcPr>
          <w:p w:rsidR="0038361D" w:rsidRPr="006C4DB2" w:rsidRDefault="001354B5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山西省生物研究院有限公司</w:t>
            </w:r>
          </w:p>
        </w:tc>
        <w:tc>
          <w:tcPr>
            <w:tcW w:w="1220" w:type="dxa"/>
            <w:vAlign w:val="center"/>
          </w:tcPr>
          <w:p w:rsidR="0038361D" w:rsidRPr="006C4DB2" w:rsidRDefault="0038361D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38361D" w:rsidRPr="006C4DB2" w:rsidRDefault="0038361D" w:rsidP="001D1378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38361D" w:rsidRPr="006C4DB2" w:rsidTr="001D1378">
        <w:trPr>
          <w:trHeight w:val="758"/>
          <w:jc w:val="center"/>
        </w:trPr>
        <w:tc>
          <w:tcPr>
            <w:tcW w:w="816" w:type="dxa"/>
            <w:vAlign w:val="center"/>
          </w:tcPr>
          <w:p w:rsidR="0038361D" w:rsidRPr="006C4DB2" w:rsidRDefault="0038361D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2</w:t>
            </w:r>
          </w:p>
        </w:tc>
        <w:tc>
          <w:tcPr>
            <w:tcW w:w="1608" w:type="dxa"/>
            <w:vAlign w:val="center"/>
          </w:tcPr>
          <w:p w:rsidR="0038361D" w:rsidRPr="006C4DB2" w:rsidRDefault="0038361D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3</w:t>
            </w:r>
          </w:p>
        </w:tc>
        <w:tc>
          <w:tcPr>
            <w:tcW w:w="7409" w:type="dxa"/>
            <w:vAlign w:val="center"/>
          </w:tcPr>
          <w:p w:rsidR="0038361D" w:rsidRPr="006C4DB2" w:rsidRDefault="0038361D" w:rsidP="004D2A6F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删除</w:t>
            </w:r>
            <w:r w:rsidRPr="006C4DB2">
              <w:rPr>
                <w:szCs w:val="21"/>
              </w:rPr>
              <w:t>“</w:t>
            </w:r>
            <w:r w:rsidRPr="006C4DB2">
              <w:rPr>
                <w:szCs w:val="21"/>
              </w:rPr>
              <w:t>催蕾</w:t>
            </w:r>
            <w:r w:rsidRPr="006C4DB2">
              <w:rPr>
                <w:szCs w:val="21"/>
              </w:rPr>
              <w:t>”</w:t>
            </w:r>
          </w:p>
        </w:tc>
        <w:tc>
          <w:tcPr>
            <w:tcW w:w="2182" w:type="dxa"/>
            <w:vAlign w:val="center"/>
          </w:tcPr>
          <w:p w:rsidR="0038361D" w:rsidRPr="006C4DB2" w:rsidRDefault="001E59FA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山西省生物研究院有限公司</w:t>
            </w:r>
          </w:p>
        </w:tc>
        <w:tc>
          <w:tcPr>
            <w:tcW w:w="1220" w:type="dxa"/>
            <w:vAlign w:val="center"/>
          </w:tcPr>
          <w:p w:rsidR="0038361D" w:rsidRPr="006C4DB2" w:rsidRDefault="0038361D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38361D" w:rsidRPr="006C4DB2" w:rsidRDefault="0038361D" w:rsidP="001D1378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38361D" w:rsidRPr="006C4DB2" w:rsidTr="001D1378">
        <w:trPr>
          <w:trHeight w:val="935"/>
          <w:jc w:val="center"/>
        </w:trPr>
        <w:tc>
          <w:tcPr>
            <w:tcW w:w="816" w:type="dxa"/>
            <w:vAlign w:val="center"/>
          </w:tcPr>
          <w:p w:rsidR="0038361D" w:rsidRPr="006C4DB2" w:rsidRDefault="0038361D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3</w:t>
            </w:r>
          </w:p>
        </w:tc>
        <w:tc>
          <w:tcPr>
            <w:tcW w:w="1608" w:type="dxa"/>
            <w:vAlign w:val="center"/>
          </w:tcPr>
          <w:p w:rsidR="0038361D" w:rsidRPr="006C4DB2" w:rsidRDefault="0038361D" w:rsidP="001D1378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4.2.1</w:t>
            </w:r>
          </w:p>
        </w:tc>
        <w:tc>
          <w:tcPr>
            <w:tcW w:w="7409" w:type="dxa"/>
            <w:vAlign w:val="center"/>
          </w:tcPr>
          <w:p w:rsidR="0038361D" w:rsidRPr="006C4DB2" w:rsidRDefault="0038361D" w:rsidP="001354B5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更新</w:t>
            </w:r>
            <w:r w:rsidR="001354B5" w:rsidRPr="006C4DB2">
              <w:rPr>
                <w:bCs/>
                <w:szCs w:val="21"/>
              </w:rPr>
              <w:t>“</w:t>
            </w:r>
            <w:r w:rsidR="001354B5" w:rsidRPr="006C4DB2">
              <w:rPr>
                <w:bCs/>
                <w:szCs w:val="21"/>
              </w:rPr>
              <w:t>厂房建造材料</w:t>
            </w:r>
            <w:r w:rsidR="001354B5" w:rsidRPr="006C4DB2">
              <w:rPr>
                <w:bCs/>
                <w:szCs w:val="21"/>
              </w:rPr>
              <w:t>”</w:t>
            </w:r>
          </w:p>
        </w:tc>
        <w:tc>
          <w:tcPr>
            <w:tcW w:w="2182" w:type="dxa"/>
            <w:vAlign w:val="center"/>
          </w:tcPr>
          <w:p w:rsidR="0038361D" w:rsidRPr="006C4DB2" w:rsidRDefault="001354B5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福建容益菌业科技研发有限公司</w:t>
            </w:r>
          </w:p>
        </w:tc>
        <w:tc>
          <w:tcPr>
            <w:tcW w:w="1220" w:type="dxa"/>
            <w:vAlign w:val="center"/>
          </w:tcPr>
          <w:p w:rsidR="0038361D" w:rsidRPr="006C4DB2" w:rsidRDefault="0038361D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38361D" w:rsidRPr="006C4DB2" w:rsidRDefault="0038361D" w:rsidP="001D1378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38361D" w:rsidRPr="006C4DB2" w:rsidTr="001D1378">
        <w:trPr>
          <w:trHeight w:val="945"/>
          <w:jc w:val="center"/>
        </w:trPr>
        <w:tc>
          <w:tcPr>
            <w:tcW w:w="816" w:type="dxa"/>
            <w:vAlign w:val="center"/>
          </w:tcPr>
          <w:p w:rsidR="0038361D" w:rsidRPr="006C4DB2" w:rsidRDefault="0038361D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4</w:t>
            </w:r>
          </w:p>
        </w:tc>
        <w:tc>
          <w:tcPr>
            <w:tcW w:w="1608" w:type="dxa"/>
            <w:vAlign w:val="center"/>
          </w:tcPr>
          <w:p w:rsidR="001E59FA" w:rsidRPr="006C4DB2" w:rsidRDefault="0038361D" w:rsidP="001E59FA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4.2.3</w:t>
            </w:r>
          </w:p>
        </w:tc>
        <w:tc>
          <w:tcPr>
            <w:tcW w:w="7409" w:type="dxa"/>
            <w:vAlign w:val="center"/>
          </w:tcPr>
          <w:p w:rsidR="0038361D" w:rsidRPr="006C4DB2" w:rsidRDefault="001E59FA" w:rsidP="001D1378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更改</w:t>
            </w:r>
            <w:r w:rsidRPr="006C4DB2">
              <w:rPr>
                <w:bCs/>
                <w:szCs w:val="21"/>
              </w:rPr>
              <w:t>“</w:t>
            </w:r>
            <w:r w:rsidRPr="006C4DB2">
              <w:rPr>
                <w:bCs/>
                <w:szCs w:val="21"/>
              </w:rPr>
              <w:t>通风设施</w:t>
            </w:r>
            <w:r w:rsidRPr="006C4DB2">
              <w:rPr>
                <w:bCs/>
                <w:szCs w:val="21"/>
              </w:rPr>
              <w:t>”</w:t>
            </w:r>
          </w:p>
        </w:tc>
        <w:tc>
          <w:tcPr>
            <w:tcW w:w="2182" w:type="dxa"/>
            <w:vAlign w:val="center"/>
          </w:tcPr>
          <w:p w:rsidR="0038361D" w:rsidRPr="006C4DB2" w:rsidRDefault="004D2A6F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山西腾宇生物科技有限公司</w:t>
            </w:r>
          </w:p>
        </w:tc>
        <w:tc>
          <w:tcPr>
            <w:tcW w:w="1220" w:type="dxa"/>
            <w:vAlign w:val="center"/>
          </w:tcPr>
          <w:p w:rsidR="0038361D" w:rsidRPr="006C4DB2" w:rsidRDefault="0038361D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38361D" w:rsidRPr="006C4DB2" w:rsidRDefault="0038361D" w:rsidP="001D1378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1E59FA" w:rsidRPr="006C4DB2" w:rsidTr="001D1378">
        <w:trPr>
          <w:trHeight w:val="945"/>
          <w:jc w:val="center"/>
        </w:trPr>
        <w:tc>
          <w:tcPr>
            <w:tcW w:w="816" w:type="dxa"/>
            <w:vAlign w:val="center"/>
          </w:tcPr>
          <w:p w:rsidR="001E59FA" w:rsidRPr="006C4DB2" w:rsidRDefault="001E59FA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5</w:t>
            </w:r>
          </w:p>
        </w:tc>
        <w:tc>
          <w:tcPr>
            <w:tcW w:w="1608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4.4</w:t>
            </w:r>
          </w:p>
        </w:tc>
        <w:tc>
          <w:tcPr>
            <w:tcW w:w="7409" w:type="dxa"/>
            <w:vAlign w:val="center"/>
          </w:tcPr>
          <w:p w:rsidR="001E59FA" w:rsidRPr="006C4DB2" w:rsidRDefault="001E59FA" w:rsidP="001E59FA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更改</w:t>
            </w:r>
            <w:r w:rsidRPr="006C4DB2">
              <w:rPr>
                <w:bCs/>
                <w:szCs w:val="21"/>
              </w:rPr>
              <w:t>“</w:t>
            </w:r>
            <w:r w:rsidRPr="006C4DB2">
              <w:rPr>
                <w:bCs/>
                <w:szCs w:val="21"/>
              </w:rPr>
              <w:t>制冷设备</w:t>
            </w:r>
            <w:r w:rsidRPr="006C4DB2">
              <w:rPr>
                <w:bCs/>
                <w:szCs w:val="21"/>
              </w:rPr>
              <w:t>”</w:t>
            </w:r>
          </w:p>
        </w:tc>
        <w:tc>
          <w:tcPr>
            <w:tcW w:w="2182" w:type="dxa"/>
            <w:vAlign w:val="center"/>
          </w:tcPr>
          <w:p w:rsidR="001E59FA" w:rsidRPr="006C4DB2" w:rsidRDefault="001E59FA" w:rsidP="00FE44DF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山西腾宇生物科技有限公司</w:t>
            </w:r>
          </w:p>
        </w:tc>
        <w:tc>
          <w:tcPr>
            <w:tcW w:w="1220" w:type="dxa"/>
            <w:vAlign w:val="center"/>
          </w:tcPr>
          <w:p w:rsidR="001E59FA" w:rsidRPr="006C4DB2" w:rsidRDefault="001E59FA" w:rsidP="00FE44DF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1E59FA" w:rsidRPr="006C4DB2" w:rsidRDefault="001E59FA" w:rsidP="001D1378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1E59FA" w:rsidRPr="006C4DB2" w:rsidTr="001D1378">
        <w:trPr>
          <w:trHeight w:val="921"/>
          <w:jc w:val="center"/>
        </w:trPr>
        <w:tc>
          <w:tcPr>
            <w:tcW w:w="816" w:type="dxa"/>
            <w:vAlign w:val="center"/>
          </w:tcPr>
          <w:p w:rsidR="001E59FA" w:rsidRPr="006C4DB2" w:rsidRDefault="001E59FA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6</w:t>
            </w:r>
          </w:p>
        </w:tc>
        <w:tc>
          <w:tcPr>
            <w:tcW w:w="1608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5.2.3</w:t>
            </w:r>
          </w:p>
        </w:tc>
        <w:tc>
          <w:tcPr>
            <w:tcW w:w="7409" w:type="dxa"/>
            <w:vAlign w:val="center"/>
          </w:tcPr>
          <w:p w:rsidR="001E59FA" w:rsidRPr="006C4DB2" w:rsidRDefault="001E59FA" w:rsidP="004D2A6F">
            <w:pPr>
              <w:snapToGrid w:val="0"/>
              <w:spacing w:line="360" w:lineRule="auto"/>
              <w:jc w:val="center"/>
              <w:rPr>
                <w:rFonts w:eastAsiaTheme="minorEastAsia"/>
                <w:bCs/>
                <w:szCs w:val="21"/>
              </w:rPr>
            </w:pPr>
            <w:r w:rsidRPr="006C4DB2">
              <w:rPr>
                <w:rFonts w:eastAsiaTheme="minorEastAsia"/>
                <w:bCs/>
                <w:szCs w:val="21"/>
              </w:rPr>
              <w:t>将</w:t>
            </w:r>
            <w:r w:rsidRPr="006C4DB2">
              <w:rPr>
                <w:rFonts w:eastAsiaTheme="minorEastAsia"/>
                <w:bCs/>
                <w:szCs w:val="21"/>
              </w:rPr>
              <w:t>“</w:t>
            </w:r>
            <w:r w:rsidRPr="006C4DB2">
              <w:rPr>
                <w:rFonts w:eastAsiaTheme="minorEastAsia"/>
                <w:bCs/>
                <w:szCs w:val="21"/>
              </w:rPr>
              <w:t>采用拌料机拌料</w:t>
            </w:r>
            <w:r w:rsidRPr="006C4DB2">
              <w:rPr>
                <w:rFonts w:eastAsiaTheme="minorEastAsia"/>
                <w:bCs/>
                <w:szCs w:val="21"/>
              </w:rPr>
              <w:t>”</w:t>
            </w:r>
            <w:r w:rsidRPr="006C4DB2">
              <w:rPr>
                <w:rFonts w:eastAsiaTheme="minorEastAsia"/>
                <w:bCs/>
                <w:szCs w:val="21"/>
              </w:rPr>
              <w:t>修改为</w:t>
            </w:r>
            <w:r w:rsidRPr="006C4DB2">
              <w:rPr>
                <w:rFonts w:eastAsiaTheme="minorEastAsia"/>
                <w:bCs/>
                <w:szCs w:val="21"/>
              </w:rPr>
              <w:t>“</w:t>
            </w:r>
            <w:r w:rsidRPr="006C4DB2">
              <w:t>采用二级搅拌机系统拌料</w:t>
            </w:r>
            <w:r w:rsidRPr="006C4DB2">
              <w:rPr>
                <w:rFonts w:eastAsiaTheme="minorEastAsia"/>
                <w:bCs/>
                <w:szCs w:val="21"/>
              </w:rPr>
              <w:t>”</w:t>
            </w:r>
          </w:p>
        </w:tc>
        <w:tc>
          <w:tcPr>
            <w:tcW w:w="2182" w:type="dxa"/>
            <w:vAlign w:val="center"/>
          </w:tcPr>
          <w:p w:rsidR="001E59FA" w:rsidRPr="006C4DB2" w:rsidRDefault="001E59FA" w:rsidP="004D2A6F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福建容益菌业科技研发有限公司</w:t>
            </w:r>
          </w:p>
        </w:tc>
        <w:tc>
          <w:tcPr>
            <w:tcW w:w="1220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1E59FA" w:rsidRPr="006C4DB2" w:rsidRDefault="001E59FA" w:rsidP="001D1378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1E59FA" w:rsidRPr="006C4DB2" w:rsidTr="001D1378">
        <w:trPr>
          <w:trHeight w:val="921"/>
          <w:jc w:val="center"/>
        </w:trPr>
        <w:tc>
          <w:tcPr>
            <w:tcW w:w="816" w:type="dxa"/>
            <w:vAlign w:val="center"/>
          </w:tcPr>
          <w:p w:rsidR="001E59FA" w:rsidRPr="006C4DB2" w:rsidRDefault="001E59FA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lastRenderedPageBreak/>
              <w:t>7</w:t>
            </w:r>
          </w:p>
        </w:tc>
        <w:tc>
          <w:tcPr>
            <w:tcW w:w="1608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6</w:t>
            </w:r>
          </w:p>
        </w:tc>
        <w:tc>
          <w:tcPr>
            <w:tcW w:w="7409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rFonts w:eastAsiaTheme="majorEastAsia"/>
                <w:bCs/>
                <w:szCs w:val="21"/>
              </w:rPr>
            </w:pPr>
            <w:r w:rsidRPr="006C4DB2">
              <w:rPr>
                <w:rFonts w:eastAsiaTheme="majorEastAsia"/>
                <w:bCs/>
                <w:szCs w:val="21"/>
              </w:rPr>
              <w:t>将</w:t>
            </w:r>
            <w:r w:rsidRPr="006C4DB2">
              <w:rPr>
                <w:rFonts w:eastAsiaTheme="majorEastAsia"/>
                <w:bCs/>
                <w:szCs w:val="21"/>
              </w:rPr>
              <w:t>“</w:t>
            </w:r>
            <w:r w:rsidRPr="006C4DB2">
              <w:rPr>
                <w:rFonts w:eastAsiaTheme="majorEastAsia"/>
                <w:bCs/>
                <w:szCs w:val="21"/>
              </w:rPr>
              <w:t>病虫害防治</w:t>
            </w:r>
            <w:r w:rsidRPr="006C4DB2">
              <w:rPr>
                <w:rFonts w:eastAsiaTheme="majorEastAsia"/>
                <w:bCs/>
                <w:szCs w:val="21"/>
              </w:rPr>
              <w:t>”</w:t>
            </w:r>
            <w:r w:rsidRPr="006C4DB2">
              <w:rPr>
                <w:rFonts w:eastAsiaTheme="majorEastAsia"/>
                <w:bCs/>
                <w:szCs w:val="21"/>
              </w:rPr>
              <w:t>修改为</w:t>
            </w:r>
            <w:r w:rsidRPr="006C4DB2">
              <w:rPr>
                <w:rFonts w:eastAsiaTheme="majorEastAsia"/>
                <w:bCs/>
                <w:szCs w:val="21"/>
              </w:rPr>
              <w:t>“</w:t>
            </w:r>
            <w:r w:rsidRPr="006C4DB2">
              <w:rPr>
                <w:rFonts w:eastAsiaTheme="majorEastAsia"/>
                <w:bCs/>
                <w:szCs w:val="21"/>
              </w:rPr>
              <w:t>病虫害防控</w:t>
            </w:r>
            <w:r w:rsidRPr="006C4DB2">
              <w:rPr>
                <w:rFonts w:eastAsiaTheme="majorEastAsia"/>
                <w:bCs/>
                <w:szCs w:val="21"/>
              </w:rPr>
              <w:t>”</w:t>
            </w:r>
          </w:p>
        </w:tc>
        <w:tc>
          <w:tcPr>
            <w:tcW w:w="2182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山西省生物研究院有限公司</w:t>
            </w:r>
          </w:p>
        </w:tc>
        <w:tc>
          <w:tcPr>
            <w:tcW w:w="1220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1E59FA" w:rsidRPr="006C4DB2" w:rsidRDefault="001E59FA" w:rsidP="001D1378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1E59FA" w:rsidRPr="006C4DB2" w:rsidTr="001D1378">
        <w:trPr>
          <w:trHeight w:val="921"/>
          <w:jc w:val="center"/>
        </w:trPr>
        <w:tc>
          <w:tcPr>
            <w:tcW w:w="816" w:type="dxa"/>
            <w:vAlign w:val="center"/>
          </w:tcPr>
          <w:p w:rsidR="001E59FA" w:rsidRPr="006C4DB2" w:rsidRDefault="001E59FA" w:rsidP="001D1378">
            <w:pPr>
              <w:contextualSpacing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8</w:t>
            </w:r>
          </w:p>
        </w:tc>
        <w:tc>
          <w:tcPr>
            <w:tcW w:w="1608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 w:rsidRPr="006C4DB2">
              <w:rPr>
                <w:bCs/>
                <w:szCs w:val="21"/>
              </w:rPr>
              <w:t>附录</w:t>
            </w:r>
            <w:r w:rsidRPr="006C4DB2">
              <w:rPr>
                <w:bCs/>
                <w:szCs w:val="21"/>
              </w:rPr>
              <w:t>A</w:t>
            </w:r>
          </w:p>
        </w:tc>
        <w:tc>
          <w:tcPr>
            <w:tcW w:w="7409" w:type="dxa"/>
            <w:vAlign w:val="center"/>
          </w:tcPr>
          <w:p w:rsidR="001E59FA" w:rsidRPr="006C4DB2" w:rsidRDefault="00CD065C" w:rsidP="001D1378">
            <w:pPr>
              <w:snapToGrid w:val="0"/>
              <w:spacing w:line="360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增加</w:t>
            </w:r>
            <w:r w:rsidR="001E59FA" w:rsidRPr="006C4DB2">
              <w:rPr>
                <w:bCs/>
                <w:szCs w:val="21"/>
              </w:rPr>
              <w:t>绣球菌工厂化管理记录</w:t>
            </w:r>
          </w:p>
        </w:tc>
        <w:tc>
          <w:tcPr>
            <w:tcW w:w="2182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山西省生物研究院有限公司</w:t>
            </w:r>
          </w:p>
        </w:tc>
        <w:tc>
          <w:tcPr>
            <w:tcW w:w="1220" w:type="dxa"/>
            <w:vAlign w:val="center"/>
          </w:tcPr>
          <w:p w:rsidR="001E59FA" w:rsidRPr="006C4DB2" w:rsidRDefault="001E59FA" w:rsidP="001D1378">
            <w:pPr>
              <w:snapToGrid w:val="0"/>
              <w:spacing w:line="360" w:lineRule="auto"/>
              <w:jc w:val="center"/>
              <w:rPr>
                <w:szCs w:val="21"/>
              </w:rPr>
            </w:pPr>
            <w:r w:rsidRPr="006C4DB2">
              <w:rPr>
                <w:szCs w:val="21"/>
              </w:rPr>
              <w:t>采纳</w:t>
            </w:r>
          </w:p>
        </w:tc>
        <w:tc>
          <w:tcPr>
            <w:tcW w:w="1080" w:type="dxa"/>
            <w:vAlign w:val="center"/>
          </w:tcPr>
          <w:p w:rsidR="001E59FA" w:rsidRPr="006C4DB2" w:rsidRDefault="001E59FA" w:rsidP="001D1378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  <w:tr w:rsidR="001E59FA" w:rsidRPr="006C4DB2" w:rsidTr="001D1378">
        <w:trPr>
          <w:trHeight w:val="989"/>
          <w:jc w:val="center"/>
        </w:trPr>
        <w:tc>
          <w:tcPr>
            <w:tcW w:w="14315" w:type="dxa"/>
            <w:gridSpan w:val="6"/>
            <w:vAlign w:val="center"/>
          </w:tcPr>
          <w:p w:rsidR="001E59FA" w:rsidRPr="006C4DB2" w:rsidRDefault="001E59FA" w:rsidP="0086396E">
            <w:pPr>
              <w:spacing w:beforeLines="50" w:before="159"/>
              <w:rPr>
                <w:rFonts w:eastAsiaTheme="minorEastAsia"/>
                <w:szCs w:val="21"/>
              </w:rPr>
            </w:pPr>
            <w:r w:rsidRPr="006C4DB2">
              <w:rPr>
                <w:szCs w:val="21"/>
              </w:rPr>
              <w:t>说明：</w:t>
            </w:r>
            <w:r w:rsidRPr="006C4DB2">
              <w:rPr>
                <w:szCs w:val="21"/>
              </w:rPr>
              <w:t>1.</w:t>
            </w:r>
            <w:r w:rsidRPr="006C4DB2">
              <w:rPr>
                <w:szCs w:val="21"/>
              </w:rPr>
              <w:t>针对明确回复无意见的单</w:t>
            </w:r>
            <w:r w:rsidRPr="006C4DB2">
              <w:rPr>
                <w:rFonts w:eastAsiaTheme="minorEastAsia"/>
                <w:szCs w:val="21"/>
              </w:rPr>
              <w:t>位，请在</w:t>
            </w:r>
            <w:r w:rsidRPr="006C4DB2">
              <w:rPr>
                <w:rFonts w:eastAsiaTheme="minorEastAsia"/>
                <w:szCs w:val="21"/>
              </w:rPr>
              <w:t>“</w:t>
            </w:r>
            <w:r w:rsidRPr="006C4DB2">
              <w:rPr>
                <w:rFonts w:eastAsiaTheme="minorEastAsia"/>
                <w:szCs w:val="21"/>
              </w:rPr>
              <w:t>意见内容</w:t>
            </w:r>
            <w:r w:rsidRPr="006C4DB2">
              <w:rPr>
                <w:rFonts w:eastAsiaTheme="minorEastAsia"/>
                <w:szCs w:val="21"/>
              </w:rPr>
              <w:t>”</w:t>
            </w:r>
            <w:r w:rsidRPr="006C4DB2">
              <w:rPr>
                <w:rFonts w:eastAsiaTheme="minorEastAsia"/>
                <w:szCs w:val="21"/>
              </w:rPr>
              <w:t>中注明无意见，在</w:t>
            </w:r>
            <w:r w:rsidRPr="006C4DB2">
              <w:rPr>
                <w:rFonts w:eastAsiaTheme="minorEastAsia"/>
                <w:szCs w:val="21"/>
              </w:rPr>
              <w:t>“</w:t>
            </w:r>
            <w:r w:rsidRPr="006C4DB2">
              <w:rPr>
                <w:rFonts w:eastAsiaTheme="minorEastAsia"/>
                <w:szCs w:val="21"/>
              </w:rPr>
              <w:t>提出单位</w:t>
            </w:r>
            <w:r w:rsidRPr="006C4DB2">
              <w:rPr>
                <w:rFonts w:eastAsiaTheme="minorEastAsia"/>
                <w:szCs w:val="21"/>
              </w:rPr>
              <w:t>”</w:t>
            </w:r>
            <w:r w:rsidRPr="006C4DB2">
              <w:rPr>
                <w:rFonts w:eastAsiaTheme="minorEastAsia"/>
                <w:szCs w:val="21"/>
              </w:rPr>
              <w:t>中列出无意见单位的名称。</w:t>
            </w:r>
          </w:p>
          <w:p w:rsidR="001E59FA" w:rsidRPr="006C4DB2" w:rsidRDefault="001E59FA" w:rsidP="0086396E">
            <w:pPr>
              <w:spacing w:beforeLines="50" w:before="159"/>
              <w:ind w:firstLineChars="300" w:firstLine="630"/>
              <w:rPr>
                <w:szCs w:val="21"/>
              </w:rPr>
            </w:pPr>
            <w:r w:rsidRPr="006C4DB2">
              <w:rPr>
                <w:szCs w:val="21"/>
              </w:rPr>
              <w:t>2.</w:t>
            </w:r>
            <w:r w:rsidRPr="006C4DB2">
              <w:rPr>
                <w:szCs w:val="21"/>
              </w:rPr>
              <w:t>发送征求意见</w:t>
            </w:r>
            <w:proofErr w:type="gramStart"/>
            <w:r w:rsidRPr="006C4DB2">
              <w:rPr>
                <w:szCs w:val="21"/>
              </w:rPr>
              <w:t>稿单位</w:t>
            </w:r>
            <w:proofErr w:type="gramEnd"/>
            <w:r w:rsidRPr="006C4DB2">
              <w:rPr>
                <w:szCs w:val="21"/>
              </w:rPr>
              <w:t>数</w:t>
            </w:r>
            <w:r w:rsidRPr="006C4DB2">
              <w:rPr>
                <w:szCs w:val="21"/>
              </w:rPr>
              <w:t>3</w:t>
            </w:r>
            <w:r w:rsidRPr="006C4DB2">
              <w:rPr>
                <w:szCs w:val="21"/>
              </w:rPr>
              <w:t>个；回到征求意见稿回函的单位</w:t>
            </w:r>
            <w:r w:rsidRPr="006C4DB2">
              <w:rPr>
                <w:szCs w:val="21"/>
              </w:rPr>
              <w:t>3</w:t>
            </w:r>
            <w:r w:rsidRPr="006C4DB2">
              <w:rPr>
                <w:szCs w:val="21"/>
              </w:rPr>
              <w:t>个，收到征求意见稿并提出意见的单位数</w:t>
            </w:r>
            <w:r w:rsidRPr="006C4DB2">
              <w:rPr>
                <w:szCs w:val="21"/>
              </w:rPr>
              <w:t>3</w:t>
            </w:r>
            <w:r w:rsidRPr="006C4DB2">
              <w:rPr>
                <w:szCs w:val="21"/>
              </w:rPr>
              <w:t>个；没有回函的单位数</w:t>
            </w:r>
            <w:r w:rsidRPr="006C4DB2">
              <w:rPr>
                <w:szCs w:val="21"/>
              </w:rPr>
              <w:t>0</w:t>
            </w:r>
            <w:r w:rsidRPr="006C4DB2">
              <w:rPr>
                <w:szCs w:val="21"/>
              </w:rPr>
              <w:t>个；共收到</w:t>
            </w:r>
            <w:r w:rsidRPr="006C4DB2">
              <w:rPr>
                <w:szCs w:val="21"/>
              </w:rPr>
              <w:t>8</w:t>
            </w:r>
            <w:r w:rsidRPr="006C4DB2">
              <w:rPr>
                <w:szCs w:val="21"/>
              </w:rPr>
              <w:t>条意见，采纳</w:t>
            </w:r>
            <w:r w:rsidRPr="006C4DB2">
              <w:rPr>
                <w:szCs w:val="21"/>
              </w:rPr>
              <w:t>8</w:t>
            </w:r>
            <w:r w:rsidRPr="006C4DB2">
              <w:rPr>
                <w:szCs w:val="21"/>
              </w:rPr>
              <w:t>条意见，部分采纳</w:t>
            </w:r>
            <w:r w:rsidRPr="006C4DB2">
              <w:rPr>
                <w:szCs w:val="21"/>
              </w:rPr>
              <w:t>0</w:t>
            </w:r>
            <w:r w:rsidRPr="006C4DB2">
              <w:rPr>
                <w:szCs w:val="21"/>
              </w:rPr>
              <w:t>条意见，未采纳</w:t>
            </w:r>
            <w:r w:rsidRPr="006C4DB2">
              <w:rPr>
                <w:szCs w:val="21"/>
              </w:rPr>
              <w:t>0</w:t>
            </w:r>
            <w:r w:rsidRPr="006C4DB2">
              <w:rPr>
                <w:szCs w:val="21"/>
              </w:rPr>
              <w:t>。</w:t>
            </w:r>
          </w:p>
          <w:p w:rsidR="001E59FA" w:rsidRPr="006C4DB2" w:rsidRDefault="001E59FA" w:rsidP="001D1378">
            <w:pPr>
              <w:ind w:firstLine="420"/>
              <w:contextualSpacing/>
              <w:jc w:val="center"/>
              <w:rPr>
                <w:szCs w:val="21"/>
              </w:rPr>
            </w:pPr>
          </w:p>
        </w:tc>
      </w:tr>
    </w:tbl>
    <w:p w:rsidR="0038361D" w:rsidRPr="006C4DB2" w:rsidRDefault="0038361D" w:rsidP="0038361D"/>
    <w:p w:rsidR="003901E7" w:rsidRPr="006C4DB2" w:rsidRDefault="003901E7">
      <w:pPr>
        <w:jc w:val="center"/>
        <w:rPr>
          <w:rFonts w:eastAsia="仿宋_GB2312"/>
          <w:color w:val="0000FF"/>
          <w:sz w:val="24"/>
        </w:rPr>
      </w:pPr>
    </w:p>
    <w:sectPr w:rsidR="003901E7" w:rsidRPr="006C4DB2" w:rsidSect="00340462">
      <w:pgSz w:w="16838" w:h="11906" w:orient="landscape"/>
      <w:pgMar w:top="1803" w:right="1440" w:bottom="1803" w:left="1440" w:header="851" w:footer="992" w:gutter="0"/>
      <w:pgNumType w:start="1"/>
      <w:cols w:space="0"/>
      <w:titlePg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213" w:rsidRDefault="00A35213">
      <w:r>
        <w:separator/>
      </w:r>
    </w:p>
  </w:endnote>
  <w:endnote w:type="continuationSeparator" w:id="0">
    <w:p w:rsidR="00A35213" w:rsidRDefault="00A35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1E7" w:rsidRDefault="007D7325">
    <w:pPr>
      <w:pStyle w:val="aa"/>
      <w:jc w:val="center"/>
    </w:pPr>
    <w:r>
      <w:fldChar w:fldCharType="begin"/>
    </w:r>
    <w:r w:rsidR="008A411C">
      <w:instrText>PAGE   \* MERGEFORMAT</w:instrText>
    </w:r>
    <w:r>
      <w:fldChar w:fldCharType="separate"/>
    </w:r>
    <w:r w:rsidR="005E421C" w:rsidRPr="005E421C">
      <w:rPr>
        <w:noProof/>
        <w:lang w:val="zh-CN"/>
      </w:rPr>
      <w:t>4</w:t>
    </w:r>
    <w:r>
      <w:fldChar w:fldCharType="end"/>
    </w:r>
  </w:p>
  <w:p w:rsidR="003901E7" w:rsidRDefault="003901E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213" w:rsidRDefault="00A35213">
      <w:r>
        <w:separator/>
      </w:r>
    </w:p>
  </w:footnote>
  <w:footnote w:type="continuationSeparator" w:id="0">
    <w:p w:rsidR="00A35213" w:rsidRDefault="00A35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B30D03"/>
    <w:multiLevelType w:val="singleLevel"/>
    <w:tmpl w:val="EEB30D03"/>
    <w:lvl w:ilvl="0">
      <w:start w:val="6"/>
      <w:numFmt w:val="decimal"/>
      <w:suff w:val="nothing"/>
      <w:lvlText w:val="%1、"/>
      <w:lvlJc w:val="left"/>
    </w:lvl>
  </w:abstractNum>
  <w:abstractNum w:abstractNumId="1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1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3">
    <w:nsid w:val="7BCEA7DC"/>
    <w:multiLevelType w:val="singleLevel"/>
    <w:tmpl w:val="7BCEA7DC"/>
    <w:lvl w:ilvl="0">
      <w:start w:val="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HorizontalSpacing w:val="105"/>
  <w:drawingGridVerticalSpacing w:val="159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docVars>
    <w:docVar w:name="commondata" w:val="eyJoZGlkIjoiMjI4YzIxM2MxZGU2OGFmNmY5NzBhNDkyYTViNjQ4OWIifQ=="/>
  </w:docVars>
  <w:rsids>
    <w:rsidRoot w:val="00636FC5"/>
    <w:rsid w:val="93EEA786"/>
    <w:rsid w:val="9CFB7DEA"/>
    <w:rsid w:val="ADAF1DB9"/>
    <w:rsid w:val="B5FF0B5B"/>
    <w:rsid w:val="B76B45F2"/>
    <w:rsid w:val="D5FE192F"/>
    <w:rsid w:val="DDDB2668"/>
    <w:rsid w:val="DFFB0938"/>
    <w:rsid w:val="EB7DFDD5"/>
    <w:rsid w:val="EC3D1978"/>
    <w:rsid w:val="FEFFD74D"/>
    <w:rsid w:val="FFFF8C4C"/>
    <w:rsid w:val="00001C9C"/>
    <w:rsid w:val="00002121"/>
    <w:rsid w:val="00003D4E"/>
    <w:rsid w:val="0000541D"/>
    <w:rsid w:val="0001430A"/>
    <w:rsid w:val="000173E8"/>
    <w:rsid w:val="000203B7"/>
    <w:rsid w:val="00021FC1"/>
    <w:rsid w:val="000221D4"/>
    <w:rsid w:val="00024D73"/>
    <w:rsid w:val="00025BA5"/>
    <w:rsid w:val="00035FEB"/>
    <w:rsid w:val="000443C0"/>
    <w:rsid w:val="00045395"/>
    <w:rsid w:val="00045C4C"/>
    <w:rsid w:val="000471FB"/>
    <w:rsid w:val="00051B0A"/>
    <w:rsid w:val="00054BA0"/>
    <w:rsid w:val="00061514"/>
    <w:rsid w:val="00073F3B"/>
    <w:rsid w:val="000754B9"/>
    <w:rsid w:val="00080D84"/>
    <w:rsid w:val="0008707A"/>
    <w:rsid w:val="00087B70"/>
    <w:rsid w:val="0009360F"/>
    <w:rsid w:val="0009699A"/>
    <w:rsid w:val="000974DE"/>
    <w:rsid w:val="000A23F9"/>
    <w:rsid w:val="000A281F"/>
    <w:rsid w:val="000B59DE"/>
    <w:rsid w:val="000C1548"/>
    <w:rsid w:val="000C203B"/>
    <w:rsid w:val="000C24FA"/>
    <w:rsid w:val="000C2F16"/>
    <w:rsid w:val="000C3919"/>
    <w:rsid w:val="000C5AE1"/>
    <w:rsid w:val="000C62FE"/>
    <w:rsid w:val="000D7E22"/>
    <w:rsid w:val="000E0029"/>
    <w:rsid w:val="000E0518"/>
    <w:rsid w:val="000E5DDF"/>
    <w:rsid w:val="000E77EE"/>
    <w:rsid w:val="00104D9E"/>
    <w:rsid w:val="001079E4"/>
    <w:rsid w:val="00114B28"/>
    <w:rsid w:val="001168EB"/>
    <w:rsid w:val="001354B5"/>
    <w:rsid w:val="00136B80"/>
    <w:rsid w:val="00140883"/>
    <w:rsid w:val="0014148A"/>
    <w:rsid w:val="001422D2"/>
    <w:rsid w:val="00142DCA"/>
    <w:rsid w:val="001451F2"/>
    <w:rsid w:val="00153E55"/>
    <w:rsid w:val="00155235"/>
    <w:rsid w:val="0016381F"/>
    <w:rsid w:val="0016534D"/>
    <w:rsid w:val="001653E3"/>
    <w:rsid w:val="001657F4"/>
    <w:rsid w:val="00184DC2"/>
    <w:rsid w:val="00195264"/>
    <w:rsid w:val="001A0041"/>
    <w:rsid w:val="001A0916"/>
    <w:rsid w:val="001C0311"/>
    <w:rsid w:val="001C1B81"/>
    <w:rsid w:val="001C2BE8"/>
    <w:rsid w:val="001C3ACE"/>
    <w:rsid w:val="001D06C4"/>
    <w:rsid w:val="001D0957"/>
    <w:rsid w:val="001D7128"/>
    <w:rsid w:val="001E486F"/>
    <w:rsid w:val="001E59FA"/>
    <w:rsid w:val="001F695E"/>
    <w:rsid w:val="001F7C13"/>
    <w:rsid w:val="001F7CF9"/>
    <w:rsid w:val="0020132D"/>
    <w:rsid w:val="002042E4"/>
    <w:rsid w:val="00211530"/>
    <w:rsid w:val="002123A1"/>
    <w:rsid w:val="00213570"/>
    <w:rsid w:val="00217A11"/>
    <w:rsid w:val="002216A8"/>
    <w:rsid w:val="00226A9A"/>
    <w:rsid w:val="00226FD3"/>
    <w:rsid w:val="00227FEE"/>
    <w:rsid w:val="00230DF6"/>
    <w:rsid w:val="0023351C"/>
    <w:rsid w:val="00233658"/>
    <w:rsid w:val="00233B76"/>
    <w:rsid w:val="00243164"/>
    <w:rsid w:val="00243B8F"/>
    <w:rsid w:val="00243DA6"/>
    <w:rsid w:val="00243E19"/>
    <w:rsid w:val="00247BC6"/>
    <w:rsid w:val="002508ED"/>
    <w:rsid w:val="00252DE5"/>
    <w:rsid w:val="002606D8"/>
    <w:rsid w:val="00261187"/>
    <w:rsid w:val="00267EEC"/>
    <w:rsid w:val="00270C24"/>
    <w:rsid w:val="0027195A"/>
    <w:rsid w:val="00273B1D"/>
    <w:rsid w:val="002746DC"/>
    <w:rsid w:val="00276593"/>
    <w:rsid w:val="00277378"/>
    <w:rsid w:val="00277EC1"/>
    <w:rsid w:val="0028564F"/>
    <w:rsid w:val="00285ABA"/>
    <w:rsid w:val="002B52FE"/>
    <w:rsid w:val="002B6A3E"/>
    <w:rsid w:val="002B7335"/>
    <w:rsid w:val="002C169F"/>
    <w:rsid w:val="002C3C6B"/>
    <w:rsid w:val="002D3E11"/>
    <w:rsid w:val="002E04E6"/>
    <w:rsid w:val="002E5A2F"/>
    <w:rsid w:val="003024F7"/>
    <w:rsid w:val="0031028C"/>
    <w:rsid w:val="003150DE"/>
    <w:rsid w:val="00315657"/>
    <w:rsid w:val="003158E5"/>
    <w:rsid w:val="003221E9"/>
    <w:rsid w:val="003259EC"/>
    <w:rsid w:val="00330396"/>
    <w:rsid w:val="003311E6"/>
    <w:rsid w:val="00332318"/>
    <w:rsid w:val="0033472D"/>
    <w:rsid w:val="00336488"/>
    <w:rsid w:val="00336D5B"/>
    <w:rsid w:val="00340462"/>
    <w:rsid w:val="00342A32"/>
    <w:rsid w:val="003439A2"/>
    <w:rsid w:val="00344D61"/>
    <w:rsid w:val="003469EC"/>
    <w:rsid w:val="00347085"/>
    <w:rsid w:val="003509C0"/>
    <w:rsid w:val="003556E4"/>
    <w:rsid w:val="0036351B"/>
    <w:rsid w:val="00366032"/>
    <w:rsid w:val="003673CB"/>
    <w:rsid w:val="003705E8"/>
    <w:rsid w:val="00371543"/>
    <w:rsid w:val="003716D4"/>
    <w:rsid w:val="00372E77"/>
    <w:rsid w:val="0037679A"/>
    <w:rsid w:val="0038361D"/>
    <w:rsid w:val="003901E7"/>
    <w:rsid w:val="003925B2"/>
    <w:rsid w:val="00394B25"/>
    <w:rsid w:val="0039560A"/>
    <w:rsid w:val="003A21FE"/>
    <w:rsid w:val="003A5C65"/>
    <w:rsid w:val="003B0DE6"/>
    <w:rsid w:val="003B17F4"/>
    <w:rsid w:val="003B1C98"/>
    <w:rsid w:val="003B1D77"/>
    <w:rsid w:val="003B4DF3"/>
    <w:rsid w:val="003B5FE9"/>
    <w:rsid w:val="003B7D6F"/>
    <w:rsid w:val="003C3911"/>
    <w:rsid w:val="003C6442"/>
    <w:rsid w:val="003D3463"/>
    <w:rsid w:val="003D528A"/>
    <w:rsid w:val="003D6374"/>
    <w:rsid w:val="003D6FB0"/>
    <w:rsid w:val="003E0207"/>
    <w:rsid w:val="003E24D6"/>
    <w:rsid w:val="003E2D3A"/>
    <w:rsid w:val="003F035B"/>
    <w:rsid w:val="003F1FC6"/>
    <w:rsid w:val="003F3EBE"/>
    <w:rsid w:val="00402952"/>
    <w:rsid w:val="004047A2"/>
    <w:rsid w:val="00404C7A"/>
    <w:rsid w:val="00407C56"/>
    <w:rsid w:val="00410C0E"/>
    <w:rsid w:val="00420EB4"/>
    <w:rsid w:val="004240E3"/>
    <w:rsid w:val="00433525"/>
    <w:rsid w:val="00435EF8"/>
    <w:rsid w:val="004416E7"/>
    <w:rsid w:val="00441A8F"/>
    <w:rsid w:val="00441B8A"/>
    <w:rsid w:val="0044501D"/>
    <w:rsid w:val="004450AB"/>
    <w:rsid w:val="00451A7E"/>
    <w:rsid w:val="004547E0"/>
    <w:rsid w:val="00461F43"/>
    <w:rsid w:val="0046480C"/>
    <w:rsid w:val="004770BA"/>
    <w:rsid w:val="0048050F"/>
    <w:rsid w:val="00485AB3"/>
    <w:rsid w:val="0049020D"/>
    <w:rsid w:val="004943B6"/>
    <w:rsid w:val="00494F67"/>
    <w:rsid w:val="00495DCD"/>
    <w:rsid w:val="004A0CC0"/>
    <w:rsid w:val="004A2295"/>
    <w:rsid w:val="004A4575"/>
    <w:rsid w:val="004A6D81"/>
    <w:rsid w:val="004A7E24"/>
    <w:rsid w:val="004B7966"/>
    <w:rsid w:val="004B7B8C"/>
    <w:rsid w:val="004C2A0B"/>
    <w:rsid w:val="004D2A6F"/>
    <w:rsid w:val="004D4066"/>
    <w:rsid w:val="004D62AF"/>
    <w:rsid w:val="004E42DA"/>
    <w:rsid w:val="004E45D5"/>
    <w:rsid w:val="004E531D"/>
    <w:rsid w:val="004E5AFA"/>
    <w:rsid w:val="004F10CE"/>
    <w:rsid w:val="004F4490"/>
    <w:rsid w:val="004F4EF5"/>
    <w:rsid w:val="004F6A63"/>
    <w:rsid w:val="00504A7B"/>
    <w:rsid w:val="0050538B"/>
    <w:rsid w:val="005119FA"/>
    <w:rsid w:val="00513F60"/>
    <w:rsid w:val="005165DC"/>
    <w:rsid w:val="00532EC9"/>
    <w:rsid w:val="0053409C"/>
    <w:rsid w:val="0053513E"/>
    <w:rsid w:val="005354BE"/>
    <w:rsid w:val="00535FC3"/>
    <w:rsid w:val="00536728"/>
    <w:rsid w:val="0056323B"/>
    <w:rsid w:val="00573771"/>
    <w:rsid w:val="005806D4"/>
    <w:rsid w:val="005811F3"/>
    <w:rsid w:val="00582DEA"/>
    <w:rsid w:val="0058589E"/>
    <w:rsid w:val="0059142D"/>
    <w:rsid w:val="005915E3"/>
    <w:rsid w:val="00597C60"/>
    <w:rsid w:val="005A0ED2"/>
    <w:rsid w:val="005A3C89"/>
    <w:rsid w:val="005A42A5"/>
    <w:rsid w:val="005B07C8"/>
    <w:rsid w:val="005B1473"/>
    <w:rsid w:val="005B4A6F"/>
    <w:rsid w:val="005B7CA6"/>
    <w:rsid w:val="005C1F9E"/>
    <w:rsid w:val="005E421C"/>
    <w:rsid w:val="005E5E7B"/>
    <w:rsid w:val="005F020B"/>
    <w:rsid w:val="005F3B9E"/>
    <w:rsid w:val="005F3DB9"/>
    <w:rsid w:val="005F5D65"/>
    <w:rsid w:val="005F6895"/>
    <w:rsid w:val="005F76FB"/>
    <w:rsid w:val="00604181"/>
    <w:rsid w:val="00604E2D"/>
    <w:rsid w:val="0060567D"/>
    <w:rsid w:val="00611A58"/>
    <w:rsid w:val="00614AA4"/>
    <w:rsid w:val="00616FC1"/>
    <w:rsid w:val="00620469"/>
    <w:rsid w:val="006206EA"/>
    <w:rsid w:val="00622651"/>
    <w:rsid w:val="0063154F"/>
    <w:rsid w:val="00633B19"/>
    <w:rsid w:val="00633EF1"/>
    <w:rsid w:val="00636FC5"/>
    <w:rsid w:val="006400BA"/>
    <w:rsid w:val="006419F4"/>
    <w:rsid w:val="00641B9A"/>
    <w:rsid w:val="006423BB"/>
    <w:rsid w:val="00642628"/>
    <w:rsid w:val="006467CA"/>
    <w:rsid w:val="006500A2"/>
    <w:rsid w:val="00656852"/>
    <w:rsid w:val="0066172F"/>
    <w:rsid w:val="00662AD1"/>
    <w:rsid w:val="00663745"/>
    <w:rsid w:val="00670B31"/>
    <w:rsid w:val="006756E6"/>
    <w:rsid w:val="0068404D"/>
    <w:rsid w:val="00691427"/>
    <w:rsid w:val="006915F6"/>
    <w:rsid w:val="006918FB"/>
    <w:rsid w:val="00693173"/>
    <w:rsid w:val="0069777F"/>
    <w:rsid w:val="006A4784"/>
    <w:rsid w:val="006A5225"/>
    <w:rsid w:val="006A7107"/>
    <w:rsid w:val="006B3E2E"/>
    <w:rsid w:val="006C472E"/>
    <w:rsid w:val="006C4DB2"/>
    <w:rsid w:val="006C7054"/>
    <w:rsid w:val="006D0FBE"/>
    <w:rsid w:val="006D1116"/>
    <w:rsid w:val="006D6972"/>
    <w:rsid w:val="006E02DD"/>
    <w:rsid w:val="006E1129"/>
    <w:rsid w:val="00702811"/>
    <w:rsid w:val="00706BC0"/>
    <w:rsid w:val="007138B0"/>
    <w:rsid w:val="00713D54"/>
    <w:rsid w:val="00715399"/>
    <w:rsid w:val="00720C80"/>
    <w:rsid w:val="007230A0"/>
    <w:rsid w:val="0072360B"/>
    <w:rsid w:val="0072435E"/>
    <w:rsid w:val="007249D5"/>
    <w:rsid w:val="00726848"/>
    <w:rsid w:val="00730F68"/>
    <w:rsid w:val="00734037"/>
    <w:rsid w:val="0074190C"/>
    <w:rsid w:val="00755C73"/>
    <w:rsid w:val="00757A64"/>
    <w:rsid w:val="00760C71"/>
    <w:rsid w:val="00763867"/>
    <w:rsid w:val="007650F4"/>
    <w:rsid w:val="00767B97"/>
    <w:rsid w:val="0077176C"/>
    <w:rsid w:val="00772C34"/>
    <w:rsid w:val="00773A15"/>
    <w:rsid w:val="007743EC"/>
    <w:rsid w:val="00776852"/>
    <w:rsid w:val="00776D66"/>
    <w:rsid w:val="00777B27"/>
    <w:rsid w:val="00781F12"/>
    <w:rsid w:val="00791BB3"/>
    <w:rsid w:val="0079399E"/>
    <w:rsid w:val="00795AB4"/>
    <w:rsid w:val="007975E1"/>
    <w:rsid w:val="007A65A0"/>
    <w:rsid w:val="007B0D2E"/>
    <w:rsid w:val="007B2777"/>
    <w:rsid w:val="007B2968"/>
    <w:rsid w:val="007C39F2"/>
    <w:rsid w:val="007C3AD6"/>
    <w:rsid w:val="007C3D18"/>
    <w:rsid w:val="007D08C1"/>
    <w:rsid w:val="007D31A8"/>
    <w:rsid w:val="007D7325"/>
    <w:rsid w:val="007E3167"/>
    <w:rsid w:val="007E6D31"/>
    <w:rsid w:val="00800843"/>
    <w:rsid w:val="008024F2"/>
    <w:rsid w:val="00807629"/>
    <w:rsid w:val="008125DA"/>
    <w:rsid w:val="00817229"/>
    <w:rsid w:val="00820DFB"/>
    <w:rsid w:val="00821F58"/>
    <w:rsid w:val="008263E7"/>
    <w:rsid w:val="008306CD"/>
    <w:rsid w:val="00840427"/>
    <w:rsid w:val="008449F5"/>
    <w:rsid w:val="0084546C"/>
    <w:rsid w:val="008471EC"/>
    <w:rsid w:val="008519FE"/>
    <w:rsid w:val="00856ECE"/>
    <w:rsid w:val="00862581"/>
    <w:rsid w:val="00863825"/>
    <w:rsid w:val="0086396E"/>
    <w:rsid w:val="008729C9"/>
    <w:rsid w:val="00874B45"/>
    <w:rsid w:val="00880EC6"/>
    <w:rsid w:val="00884A91"/>
    <w:rsid w:val="008935DA"/>
    <w:rsid w:val="008A1B81"/>
    <w:rsid w:val="008A36A4"/>
    <w:rsid w:val="008A411C"/>
    <w:rsid w:val="008A699E"/>
    <w:rsid w:val="008A6D37"/>
    <w:rsid w:val="008B7F7F"/>
    <w:rsid w:val="008C1D81"/>
    <w:rsid w:val="008C4583"/>
    <w:rsid w:val="008E256F"/>
    <w:rsid w:val="008E454E"/>
    <w:rsid w:val="008F1AAD"/>
    <w:rsid w:val="008F5288"/>
    <w:rsid w:val="0091113A"/>
    <w:rsid w:val="00915F25"/>
    <w:rsid w:val="009166F0"/>
    <w:rsid w:val="00916E3B"/>
    <w:rsid w:val="00920385"/>
    <w:rsid w:val="009211BD"/>
    <w:rsid w:val="0092160B"/>
    <w:rsid w:val="0092627B"/>
    <w:rsid w:val="00934199"/>
    <w:rsid w:val="009358E1"/>
    <w:rsid w:val="00936A6B"/>
    <w:rsid w:val="00953792"/>
    <w:rsid w:val="009705E2"/>
    <w:rsid w:val="00975940"/>
    <w:rsid w:val="0098254B"/>
    <w:rsid w:val="00983D55"/>
    <w:rsid w:val="0098417D"/>
    <w:rsid w:val="009875C5"/>
    <w:rsid w:val="00991DF6"/>
    <w:rsid w:val="0099572B"/>
    <w:rsid w:val="00996196"/>
    <w:rsid w:val="0099787D"/>
    <w:rsid w:val="009A2FA1"/>
    <w:rsid w:val="009B4E35"/>
    <w:rsid w:val="009C3329"/>
    <w:rsid w:val="009C558A"/>
    <w:rsid w:val="009C596B"/>
    <w:rsid w:val="009C5E73"/>
    <w:rsid w:val="009D5C90"/>
    <w:rsid w:val="009F1169"/>
    <w:rsid w:val="009F39E8"/>
    <w:rsid w:val="009F75FD"/>
    <w:rsid w:val="00A2176F"/>
    <w:rsid w:val="00A25526"/>
    <w:rsid w:val="00A30ABC"/>
    <w:rsid w:val="00A31F81"/>
    <w:rsid w:val="00A35213"/>
    <w:rsid w:val="00A37819"/>
    <w:rsid w:val="00A4435A"/>
    <w:rsid w:val="00A4451F"/>
    <w:rsid w:val="00A46A80"/>
    <w:rsid w:val="00A52D3C"/>
    <w:rsid w:val="00A53139"/>
    <w:rsid w:val="00A53AA5"/>
    <w:rsid w:val="00A62ED4"/>
    <w:rsid w:val="00A6637E"/>
    <w:rsid w:val="00A73148"/>
    <w:rsid w:val="00A74F2B"/>
    <w:rsid w:val="00A77317"/>
    <w:rsid w:val="00A8184F"/>
    <w:rsid w:val="00A90B3A"/>
    <w:rsid w:val="00A935E8"/>
    <w:rsid w:val="00A9450A"/>
    <w:rsid w:val="00A9569D"/>
    <w:rsid w:val="00AA538B"/>
    <w:rsid w:val="00AA685C"/>
    <w:rsid w:val="00AB1E5B"/>
    <w:rsid w:val="00AB297F"/>
    <w:rsid w:val="00AB4A9B"/>
    <w:rsid w:val="00AC0AF2"/>
    <w:rsid w:val="00AC2568"/>
    <w:rsid w:val="00AC7446"/>
    <w:rsid w:val="00AD10B8"/>
    <w:rsid w:val="00AD6B94"/>
    <w:rsid w:val="00AF0D1C"/>
    <w:rsid w:val="00AF1DC0"/>
    <w:rsid w:val="00AF58B6"/>
    <w:rsid w:val="00B01F81"/>
    <w:rsid w:val="00B03A6D"/>
    <w:rsid w:val="00B04CAD"/>
    <w:rsid w:val="00B04FD0"/>
    <w:rsid w:val="00B071E5"/>
    <w:rsid w:val="00B104BD"/>
    <w:rsid w:val="00B1146C"/>
    <w:rsid w:val="00B130AF"/>
    <w:rsid w:val="00B22B39"/>
    <w:rsid w:val="00B24ED8"/>
    <w:rsid w:val="00B271DE"/>
    <w:rsid w:val="00B27F8A"/>
    <w:rsid w:val="00B3317B"/>
    <w:rsid w:val="00B36550"/>
    <w:rsid w:val="00B43960"/>
    <w:rsid w:val="00B503CA"/>
    <w:rsid w:val="00B56043"/>
    <w:rsid w:val="00B67E1C"/>
    <w:rsid w:val="00B767B8"/>
    <w:rsid w:val="00B77A1D"/>
    <w:rsid w:val="00B80ADA"/>
    <w:rsid w:val="00B8370A"/>
    <w:rsid w:val="00B85CE2"/>
    <w:rsid w:val="00B877F0"/>
    <w:rsid w:val="00B93351"/>
    <w:rsid w:val="00B95E63"/>
    <w:rsid w:val="00B96E91"/>
    <w:rsid w:val="00BA2CDB"/>
    <w:rsid w:val="00BA3C87"/>
    <w:rsid w:val="00BA595B"/>
    <w:rsid w:val="00BA7A98"/>
    <w:rsid w:val="00BB1509"/>
    <w:rsid w:val="00BB6BC4"/>
    <w:rsid w:val="00BC5FAC"/>
    <w:rsid w:val="00BD5606"/>
    <w:rsid w:val="00BE2554"/>
    <w:rsid w:val="00BE3B52"/>
    <w:rsid w:val="00BE465C"/>
    <w:rsid w:val="00C0419D"/>
    <w:rsid w:val="00C05123"/>
    <w:rsid w:val="00C06C73"/>
    <w:rsid w:val="00C10184"/>
    <w:rsid w:val="00C15323"/>
    <w:rsid w:val="00C3286F"/>
    <w:rsid w:val="00C3299F"/>
    <w:rsid w:val="00C33013"/>
    <w:rsid w:val="00C42372"/>
    <w:rsid w:val="00C43949"/>
    <w:rsid w:val="00C459D1"/>
    <w:rsid w:val="00C505BD"/>
    <w:rsid w:val="00C561D9"/>
    <w:rsid w:val="00C65B6B"/>
    <w:rsid w:val="00C665D4"/>
    <w:rsid w:val="00C7245E"/>
    <w:rsid w:val="00C76C16"/>
    <w:rsid w:val="00C77D84"/>
    <w:rsid w:val="00C815C4"/>
    <w:rsid w:val="00C84B6C"/>
    <w:rsid w:val="00C93AC5"/>
    <w:rsid w:val="00CA0F6E"/>
    <w:rsid w:val="00CA1614"/>
    <w:rsid w:val="00CA54AC"/>
    <w:rsid w:val="00CA746E"/>
    <w:rsid w:val="00CA7B78"/>
    <w:rsid w:val="00CB117C"/>
    <w:rsid w:val="00CC297A"/>
    <w:rsid w:val="00CC3B0C"/>
    <w:rsid w:val="00CD065C"/>
    <w:rsid w:val="00CD687E"/>
    <w:rsid w:val="00CD6BB6"/>
    <w:rsid w:val="00CE3B64"/>
    <w:rsid w:val="00CE7C77"/>
    <w:rsid w:val="00CF763D"/>
    <w:rsid w:val="00D002E5"/>
    <w:rsid w:val="00D020CC"/>
    <w:rsid w:val="00D042CB"/>
    <w:rsid w:val="00D10633"/>
    <w:rsid w:val="00D10DC3"/>
    <w:rsid w:val="00D211A9"/>
    <w:rsid w:val="00D259BF"/>
    <w:rsid w:val="00D26281"/>
    <w:rsid w:val="00D27F7C"/>
    <w:rsid w:val="00D46020"/>
    <w:rsid w:val="00D56B74"/>
    <w:rsid w:val="00D57A84"/>
    <w:rsid w:val="00D665A9"/>
    <w:rsid w:val="00D72C03"/>
    <w:rsid w:val="00D81CD3"/>
    <w:rsid w:val="00D9062C"/>
    <w:rsid w:val="00D91C3A"/>
    <w:rsid w:val="00D93605"/>
    <w:rsid w:val="00D9617E"/>
    <w:rsid w:val="00DA3F31"/>
    <w:rsid w:val="00DB07A4"/>
    <w:rsid w:val="00DB0DAB"/>
    <w:rsid w:val="00DB2837"/>
    <w:rsid w:val="00DB2D8F"/>
    <w:rsid w:val="00DB4B2E"/>
    <w:rsid w:val="00DB6514"/>
    <w:rsid w:val="00DB6A89"/>
    <w:rsid w:val="00DC266B"/>
    <w:rsid w:val="00DC4130"/>
    <w:rsid w:val="00DD18A1"/>
    <w:rsid w:val="00DD4471"/>
    <w:rsid w:val="00DE513D"/>
    <w:rsid w:val="00DE552D"/>
    <w:rsid w:val="00DE5BA8"/>
    <w:rsid w:val="00DE7291"/>
    <w:rsid w:val="00DE73B5"/>
    <w:rsid w:val="00DE7809"/>
    <w:rsid w:val="00DF4B68"/>
    <w:rsid w:val="00E05868"/>
    <w:rsid w:val="00E07594"/>
    <w:rsid w:val="00E10F79"/>
    <w:rsid w:val="00E11D5F"/>
    <w:rsid w:val="00E15C5B"/>
    <w:rsid w:val="00E23F76"/>
    <w:rsid w:val="00E275CE"/>
    <w:rsid w:val="00E41C96"/>
    <w:rsid w:val="00E42650"/>
    <w:rsid w:val="00E4682B"/>
    <w:rsid w:val="00E47699"/>
    <w:rsid w:val="00E628B1"/>
    <w:rsid w:val="00E71D53"/>
    <w:rsid w:val="00E722BD"/>
    <w:rsid w:val="00E830F6"/>
    <w:rsid w:val="00E87347"/>
    <w:rsid w:val="00E945B0"/>
    <w:rsid w:val="00E94AFD"/>
    <w:rsid w:val="00E957AE"/>
    <w:rsid w:val="00EA6262"/>
    <w:rsid w:val="00EB3CCC"/>
    <w:rsid w:val="00EB4480"/>
    <w:rsid w:val="00EB6465"/>
    <w:rsid w:val="00ED6049"/>
    <w:rsid w:val="00ED6677"/>
    <w:rsid w:val="00EE6530"/>
    <w:rsid w:val="00EF11D8"/>
    <w:rsid w:val="00F00E80"/>
    <w:rsid w:val="00F0713A"/>
    <w:rsid w:val="00F11018"/>
    <w:rsid w:val="00F15AF4"/>
    <w:rsid w:val="00F16E22"/>
    <w:rsid w:val="00F17C71"/>
    <w:rsid w:val="00F27339"/>
    <w:rsid w:val="00F37D20"/>
    <w:rsid w:val="00F42342"/>
    <w:rsid w:val="00F4295D"/>
    <w:rsid w:val="00F44A09"/>
    <w:rsid w:val="00F52378"/>
    <w:rsid w:val="00F54888"/>
    <w:rsid w:val="00F57262"/>
    <w:rsid w:val="00F61A51"/>
    <w:rsid w:val="00F6407D"/>
    <w:rsid w:val="00F64FBB"/>
    <w:rsid w:val="00F67F81"/>
    <w:rsid w:val="00F703AD"/>
    <w:rsid w:val="00F70EA3"/>
    <w:rsid w:val="00F73553"/>
    <w:rsid w:val="00F778B9"/>
    <w:rsid w:val="00F77E65"/>
    <w:rsid w:val="00F8226F"/>
    <w:rsid w:val="00F83543"/>
    <w:rsid w:val="00F84C53"/>
    <w:rsid w:val="00F907D1"/>
    <w:rsid w:val="00F926B8"/>
    <w:rsid w:val="00F9426F"/>
    <w:rsid w:val="00F95F55"/>
    <w:rsid w:val="00F968DC"/>
    <w:rsid w:val="00FA03A0"/>
    <w:rsid w:val="00FA2E27"/>
    <w:rsid w:val="00FA4128"/>
    <w:rsid w:val="00FA6158"/>
    <w:rsid w:val="00FA63F4"/>
    <w:rsid w:val="00FB15E3"/>
    <w:rsid w:val="00FB79BD"/>
    <w:rsid w:val="00FC754C"/>
    <w:rsid w:val="00FD0304"/>
    <w:rsid w:val="00FD3CE4"/>
    <w:rsid w:val="00FD684B"/>
    <w:rsid w:val="00FF4831"/>
    <w:rsid w:val="3D25D500"/>
    <w:rsid w:val="3EEF98DD"/>
    <w:rsid w:val="3F9FD22F"/>
    <w:rsid w:val="470749E1"/>
    <w:rsid w:val="4F7B247E"/>
    <w:rsid w:val="57D94567"/>
    <w:rsid w:val="5CFF1606"/>
    <w:rsid w:val="5DFFCE9C"/>
    <w:rsid w:val="5FB81DCD"/>
    <w:rsid w:val="63BD8BA4"/>
    <w:rsid w:val="6BFEE3C0"/>
    <w:rsid w:val="6BFF0146"/>
    <w:rsid w:val="6EFD90F7"/>
    <w:rsid w:val="72DE18B7"/>
    <w:rsid w:val="7329008F"/>
    <w:rsid w:val="77C6AB6B"/>
    <w:rsid w:val="77FF4F98"/>
    <w:rsid w:val="79FF0142"/>
    <w:rsid w:val="7BFB120F"/>
    <w:rsid w:val="7F7F1836"/>
    <w:rsid w:val="7FDE9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locked="1" w:semiHidden="0" w:uiPriority="0" w:unhideWhenUsed="0" w:qFormat="1"/>
    <w:lsdException w:name="Date" w:qFormat="1"/>
    <w:lsdException w:name="Strong" w:semiHidden="0" w:unhideWhenUsed="0" w:qFormat="1"/>
    <w:lsdException w:name="Emphasis" w:locked="1" w:semiHidden="0" w:uiPriority="0" w:unhideWhenUsed="0" w:qFormat="1"/>
    <w:lsdException w:name="Normal (Web)" w:qFormat="1"/>
    <w:lsdException w:name="HTML Preformatted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4046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Char"/>
    <w:uiPriority w:val="99"/>
    <w:qFormat/>
    <w:rsid w:val="00340462"/>
    <w:pPr>
      <w:keepNext/>
      <w:keepLines/>
      <w:tabs>
        <w:tab w:val="left" w:pos="0"/>
      </w:tabs>
      <w:suppressAutoHyphens/>
      <w:spacing w:before="340" w:after="330" w:line="480" w:lineRule="auto"/>
      <w:ind w:left="432" w:hanging="432"/>
      <w:outlineLvl w:val="0"/>
    </w:pPr>
    <w:rPr>
      <w:b/>
      <w:bCs/>
      <w:kern w:val="1"/>
      <w:sz w:val="44"/>
      <w:szCs w:val="44"/>
      <w:lang w:eastAsia="ar-SA"/>
    </w:rPr>
  </w:style>
  <w:style w:type="paragraph" w:styleId="3">
    <w:name w:val="heading 3"/>
    <w:basedOn w:val="a2"/>
    <w:next w:val="a2"/>
    <w:link w:val="3Char"/>
    <w:uiPriority w:val="99"/>
    <w:qFormat/>
    <w:rsid w:val="00340462"/>
    <w:pPr>
      <w:keepNext/>
      <w:keepLines/>
      <w:tabs>
        <w:tab w:val="left" w:pos="0"/>
      </w:tabs>
      <w:suppressAutoHyphens/>
      <w:spacing w:before="260" w:after="260" w:line="412" w:lineRule="auto"/>
      <w:ind w:left="720" w:hanging="720"/>
      <w:outlineLvl w:val="2"/>
    </w:pPr>
    <w:rPr>
      <w:b/>
      <w:bCs/>
      <w:kern w:val="21"/>
      <w:sz w:val="32"/>
      <w:szCs w:val="32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caption"/>
    <w:basedOn w:val="a2"/>
    <w:next w:val="a2"/>
    <w:uiPriority w:val="99"/>
    <w:qFormat/>
    <w:rsid w:val="00340462"/>
    <w:pPr>
      <w:suppressLineNumbers/>
      <w:suppressAutoHyphens/>
      <w:spacing w:before="120" w:after="120"/>
    </w:pPr>
    <w:rPr>
      <w:rFonts w:cs="Mangal"/>
      <w:i/>
      <w:iCs/>
      <w:kern w:val="21"/>
      <w:sz w:val="24"/>
      <w:lang w:eastAsia="ar-SA"/>
    </w:rPr>
  </w:style>
  <w:style w:type="paragraph" w:styleId="a7">
    <w:name w:val="Body Text"/>
    <w:basedOn w:val="a2"/>
    <w:link w:val="Char"/>
    <w:qFormat/>
    <w:rsid w:val="00340462"/>
    <w:pPr>
      <w:spacing w:after="120"/>
    </w:pPr>
  </w:style>
  <w:style w:type="paragraph" w:styleId="a8">
    <w:name w:val="Date"/>
    <w:basedOn w:val="a2"/>
    <w:next w:val="a2"/>
    <w:link w:val="Char0"/>
    <w:uiPriority w:val="99"/>
    <w:semiHidden/>
    <w:unhideWhenUsed/>
    <w:qFormat/>
    <w:rsid w:val="00340462"/>
    <w:pPr>
      <w:ind w:leftChars="2500" w:left="100"/>
    </w:pPr>
  </w:style>
  <w:style w:type="paragraph" w:styleId="a9">
    <w:name w:val="Balloon Text"/>
    <w:basedOn w:val="a2"/>
    <w:link w:val="Char1"/>
    <w:uiPriority w:val="99"/>
    <w:semiHidden/>
    <w:unhideWhenUsed/>
    <w:qFormat/>
    <w:rsid w:val="00340462"/>
    <w:rPr>
      <w:sz w:val="18"/>
      <w:szCs w:val="18"/>
    </w:rPr>
  </w:style>
  <w:style w:type="paragraph" w:styleId="aa">
    <w:name w:val="footer"/>
    <w:basedOn w:val="a2"/>
    <w:link w:val="Char2"/>
    <w:uiPriority w:val="99"/>
    <w:unhideWhenUsed/>
    <w:qFormat/>
    <w:rsid w:val="003404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2"/>
    <w:link w:val="Char3"/>
    <w:uiPriority w:val="99"/>
    <w:unhideWhenUsed/>
    <w:qFormat/>
    <w:rsid w:val="003404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2"/>
    <w:uiPriority w:val="99"/>
    <w:semiHidden/>
    <w:unhideWhenUsed/>
    <w:qFormat/>
    <w:rsid w:val="003404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c">
    <w:name w:val="Table Grid"/>
    <w:basedOn w:val="a4"/>
    <w:uiPriority w:val="59"/>
    <w:qFormat/>
    <w:rsid w:val="0034046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sid w:val="00340462"/>
    <w:rPr>
      <w:rFonts w:cs="Times New Roman"/>
      <w:b/>
    </w:rPr>
  </w:style>
  <w:style w:type="character" w:customStyle="1" w:styleId="1Char">
    <w:name w:val="标题 1 Char"/>
    <w:link w:val="1"/>
    <w:uiPriority w:val="99"/>
    <w:qFormat/>
    <w:locked/>
    <w:rsid w:val="00340462"/>
    <w:rPr>
      <w:rFonts w:cs="Times New Roman"/>
      <w:b/>
      <w:kern w:val="1"/>
      <w:sz w:val="44"/>
      <w:lang w:eastAsia="ar-SA" w:bidi="ar-SA"/>
    </w:rPr>
  </w:style>
  <w:style w:type="character" w:customStyle="1" w:styleId="3Char">
    <w:name w:val="标题 3 Char"/>
    <w:link w:val="3"/>
    <w:uiPriority w:val="99"/>
    <w:qFormat/>
    <w:locked/>
    <w:rsid w:val="00340462"/>
    <w:rPr>
      <w:rFonts w:cs="Times New Roman"/>
      <w:b/>
      <w:kern w:val="21"/>
      <w:sz w:val="32"/>
      <w:lang w:eastAsia="ar-SA" w:bidi="ar-SA"/>
    </w:rPr>
  </w:style>
  <w:style w:type="paragraph" w:styleId="ae">
    <w:name w:val="List Paragraph"/>
    <w:basedOn w:val="a2"/>
    <w:uiPriority w:val="99"/>
    <w:qFormat/>
    <w:rsid w:val="00340462"/>
    <w:pPr>
      <w:suppressAutoHyphens/>
      <w:ind w:firstLineChars="200" w:firstLine="420"/>
    </w:pPr>
    <w:rPr>
      <w:kern w:val="21"/>
      <w:lang w:eastAsia="ar-SA"/>
    </w:rPr>
  </w:style>
  <w:style w:type="paragraph" w:customStyle="1" w:styleId="af">
    <w:name w:val="段"/>
    <w:link w:val="Char4"/>
    <w:qFormat/>
    <w:rsid w:val="0034046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4">
    <w:name w:val="段 Char"/>
    <w:link w:val="af"/>
    <w:qFormat/>
    <w:locked/>
    <w:rsid w:val="00340462"/>
    <w:rPr>
      <w:rFonts w:ascii="宋体" w:cs="Times New Roman"/>
      <w:sz w:val="21"/>
      <w:lang w:val="en-US" w:eastAsia="zh-CN" w:bidi="ar-SA"/>
    </w:rPr>
  </w:style>
  <w:style w:type="character" w:customStyle="1" w:styleId="Char3">
    <w:name w:val="页眉 Char"/>
    <w:link w:val="ab"/>
    <w:uiPriority w:val="99"/>
    <w:qFormat/>
    <w:rsid w:val="00340462"/>
    <w:rPr>
      <w:sz w:val="18"/>
      <w:szCs w:val="18"/>
    </w:rPr>
  </w:style>
  <w:style w:type="character" w:customStyle="1" w:styleId="Char2">
    <w:name w:val="页脚 Char"/>
    <w:link w:val="aa"/>
    <w:uiPriority w:val="99"/>
    <w:qFormat/>
    <w:rsid w:val="00340462"/>
    <w:rPr>
      <w:sz w:val="18"/>
      <w:szCs w:val="18"/>
    </w:rPr>
  </w:style>
  <w:style w:type="character" w:customStyle="1" w:styleId="Char1">
    <w:name w:val="批注框文本 Char"/>
    <w:link w:val="a9"/>
    <w:uiPriority w:val="99"/>
    <w:semiHidden/>
    <w:qFormat/>
    <w:rsid w:val="00340462"/>
    <w:rPr>
      <w:kern w:val="2"/>
      <w:sz w:val="18"/>
      <w:szCs w:val="18"/>
    </w:rPr>
  </w:style>
  <w:style w:type="table" w:customStyle="1" w:styleId="10">
    <w:name w:val="浅色底纹1"/>
    <w:basedOn w:val="a4"/>
    <w:uiPriority w:val="60"/>
    <w:qFormat/>
    <w:rsid w:val="00340462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">
    <w:name w:val="浅色底纹2"/>
    <w:basedOn w:val="a4"/>
    <w:uiPriority w:val="60"/>
    <w:qFormat/>
    <w:rsid w:val="00340462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har0">
    <w:name w:val="日期 Char"/>
    <w:basedOn w:val="a3"/>
    <w:link w:val="a8"/>
    <w:uiPriority w:val="99"/>
    <w:semiHidden/>
    <w:qFormat/>
    <w:rsid w:val="00340462"/>
    <w:rPr>
      <w:kern w:val="2"/>
      <w:sz w:val="21"/>
      <w:szCs w:val="24"/>
    </w:rPr>
  </w:style>
  <w:style w:type="character" w:customStyle="1" w:styleId="Char">
    <w:name w:val="正文文本 Char"/>
    <w:basedOn w:val="a3"/>
    <w:link w:val="a7"/>
    <w:qFormat/>
    <w:rsid w:val="00340462"/>
    <w:rPr>
      <w:kern w:val="2"/>
      <w:sz w:val="21"/>
      <w:szCs w:val="24"/>
    </w:rPr>
  </w:style>
  <w:style w:type="paragraph" w:customStyle="1" w:styleId="af0">
    <w:name w:val="标准文件_段"/>
    <w:link w:val="Char5"/>
    <w:qFormat/>
    <w:rsid w:val="00340462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5">
    <w:name w:val="标准文件_段 Char"/>
    <w:link w:val="af0"/>
    <w:qFormat/>
    <w:rsid w:val="00340462"/>
    <w:rPr>
      <w:rFonts w:ascii="宋体"/>
      <w:sz w:val="21"/>
    </w:rPr>
  </w:style>
  <w:style w:type="paragraph" w:customStyle="1" w:styleId="a">
    <w:name w:val="一级条标题"/>
    <w:next w:val="af"/>
    <w:qFormat/>
    <w:rsid w:val="00340462"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0">
    <w:name w:val="二级条标题"/>
    <w:basedOn w:val="a"/>
    <w:next w:val="af"/>
    <w:qFormat/>
    <w:rsid w:val="00340462"/>
    <w:pPr>
      <w:numPr>
        <w:ilvl w:val="2"/>
      </w:numPr>
      <w:spacing w:before="50" w:after="50"/>
      <w:outlineLvl w:val="3"/>
    </w:pPr>
  </w:style>
  <w:style w:type="paragraph" w:customStyle="1" w:styleId="a1">
    <w:name w:val="附录表标题"/>
    <w:basedOn w:val="a2"/>
    <w:next w:val="af"/>
    <w:qFormat/>
    <w:rsid w:val="00340462"/>
    <w:pPr>
      <w:numPr>
        <w:ilvl w:val="1"/>
        <w:numId w:val="2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styleId="af1">
    <w:name w:val="Normal (Web)"/>
    <w:basedOn w:val="a2"/>
    <w:next w:val="a2"/>
    <w:uiPriority w:val="99"/>
    <w:unhideWhenUsed/>
    <w:qFormat/>
    <w:rsid w:val="00ED6049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locked="1" w:semiHidden="0" w:uiPriority="0" w:unhideWhenUsed="0" w:qFormat="1"/>
    <w:lsdException w:name="Date" w:qFormat="1"/>
    <w:lsdException w:name="Strong" w:semiHidden="0" w:unhideWhenUsed="0" w:qFormat="1"/>
    <w:lsdException w:name="Emphasis" w:locked="1" w:semiHidden="0" w:uiPriority="0" w:unhideWhenUsed="0" w:qFormat="1"/>
    <w:lsdException w:name="Normal (Web)" w:qFormat="1"/>
    <w:lsdException w:name="HTML Preformatted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Char"/>
    <w:uiPriority w:val="99"/>
    <w:qFormat/>
    <w:pPr>
      <w:keepNext/>
      <w:keepLines/>
      <w:tabs>
        <w:tab w:val="left" w:pos="0"/>
      </w:tabs>
      <w:suppressAutoHyphens/>
      <w:spacing w:before="340" w:after="330" w:line="480" w:lineRule="auto"/>
      <w:ind w:left="432" w:hanging="432"/>
      <w:outlineLvl w:val="0"/>
    </w:pPr>
    <w:rPr>
      <w:b/>
      <w:bCs/>
      <w:kern w:val="1"/>
      <w:sz w:val="44"/>
      <w:szCs w:val="44"/>
      <w:lang w:eastAsia="ar-SA"/>
    </w:rPr>
  </w:style>
  <w:style w:type="paragraph" w:styleId="3">
    <w:name w:val="heading 3"/>
    <w:basedOn w:val="a2"/>
    <w:next w:val="a2"/>
    <w:link w:val="3Char"/>
    <w:uiPriority w:val="99"/>
    <w:qFormat/>
    <w:pPr>
      <w:keepNext/>
      <w:keepLines/>
      <w:tabs>
        <w:tab w:val="left" w:pos="0"/>
      </w:tabs>
      <w:suppressAutoHyphens/>
      <w:spacing w:before="260" w:after="260" w:line="412" w:lineRule="auto"/>
      <w:ind w:left="720" w:hanging="720"/>
      <w:outlineLvl w:val="2"/>
    </w:pPr>
    <w:rPr>
      <w:b/>
      <w:bCs/>
      <w:kern w:val="21"/>
      <w:sz w:val="32"/>
      <w:szCs w:val="32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caption"/>
    <w:basedOn w:val="a2"/>
    <w:next w:val="a2"/>
    <w:uiPriority w:val="99"/>
    <w:qFormat/>
    <w:pPr>
      <w:suppressLineNumbers/>
      <w:suppressAutoHyphens/>
      <w:spacing w:before="120" w:after="120"/>
    </w:pPr>
    <w:rPr>
      <w:rFonts w:cs="Mangal"/>
      <w:i/>
      <w:iCs/>
      <w:kern w:val="21"/>
      <w:sz w:val="24"/>
      <w:lang w:eastAsia="ar-SA"/>
    </w:rPr>
  </w:style>
  <w:style w:type="paragraph" w:styleId="a7">
    <w:name w:val="Body Text"/>
    <w:basedOn w:val="a2"/>
    <w:link w:val="Char"/>
    <w:qFormat/>
    <w:pPr>
      <w:spacing w:after="120"/>
    </w:pPr>
  </w:style>
  <w:style w:type="paragraph" w:styleId="a8">
    <w:name w:val="Date"/>
    <w:basedOn w:val="a2"/>
    <w:next w:val="a2"/>
    <w:link w:val="Char0"/>
    <w:uiPriority w:val="99"/>
    <w:semiHidden/>
    <w:unhideWhenUsed/>
    <w:qFormat/>
    <w:pPr>
      <w:ind w:leftChars="2500" w:left="100"/>
    </w:pPr>
  </w:style>
  <w:style w:type="paragraph" w:styleId="a9">
    <w:name w:val="Balloon Text"/>
    <w:basedOn w:val="a2"/>
    <w:link w:val="Char1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2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2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2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c">
    <w:name w:val="Table Grid"/>
    <w:basedOn w:val="a4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Pr>
      <w:rFonts w:cs="Times New Roman"/>
      <w:b/>
    </w:rPr>
  </w:style>
  <w:style w:type="character" w:customStyle="1" w:styleId="1Char">
    <w:name w:val="标题 1 Char"/>
    <w:link w:val="1"/>
    <w:uiPriority w:val="99"/>
    <w:qFormat/>
    <w:locked/>
    <w:rPr>
      <w:rFonts w:cs="Times New Roman"/>
      <w:b/>
      <w:kern w:val="1"/>
      <w:sz w:val="44"/>
      <w:lang w:eastAsia="ar-SA" w:bidi="ar-SA"/>
    </w:rPr>
  </w:style>
  <w:style w:type="character" w:customStyle="1" w:styleId="3Char">
    <w:name w:val="标题 3 Char"/>
    <w:link w:val="3"/>
    <w:uiPriority w:val="99"/>
    <w:qFormat/>
    <w:locked/>
    <w:rPr>
      <w:rFonts w:cs="Times New Roman"/>
      <w:b/>
      <w:kern w:val="21"/>
      <w:sz w:val="32"/>
      <w:lang w:eastAsia="ar-SA" w:bidi="ar-SA"/>
    </w:rPr>
  </w:style>
  <w:style w:type="paragraph" w:styleId="ae">
    <w:name w:val="List Paragraph"/>
    <w:basedOn w:val="a2"/>
    <w:uiPriority w:val="99"/>
    <w:qFormat/>
    <w:pPr>
      <w:suppressAutoHyphens/>
      <w:ind w:firstLineChars="200" w:firstLine="420"/>
    </w:pPr>
    <w:rPr>
      <w:kern w:val="21"/>
      <w:lang w:eastAsia="ar-SA"/>
    </w:rPr>
  </w:style>
  <w:style w:type="paragraph" w:customStyle="1" w:styleId="af">
    <w:name w:val="段"/>
    <w:link w:val="Char4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4">
    <w:name w:val="段 Char"/>
    <w:link w:val="af"/>
    <w:qFormat/>
    <w:locked/>
    <w:rPr>
      <w:rFonts w:ascii="宋体" w:cs="Times New Roman"/>
      <w:sz w:val="21"/>
      <w:lang w:val="en-US" w:eastAsia="zh-CN" w:bidi="ar-SA"/>
    </w:rPr>
  </w:style>
  <w:style w:type="character" w:customStyle="1" w:styleId="Char3">
    <w:name w:val="页眉 Char"/>
    <w:link w:val="ab"/>
    <w:uiPriority w:val="99"/>
    <w:qFormat/>
    <w:rPr>
      <w:sz w:val="18"/>
      <w:szCs w:val="18"/>
    </w:rPr>
  </w:style>
  <w:style w:type="character" w:customStyle="1" w:styleId="Char2">
    <w:name w:val="页脚 Char"/>
    <w:link w:val="aa"/>
    <w:uiPriority w:val="99"/>
    <w:qFormat/>
    <w:rPr>
      <w:sz w:val="18"/>
      <w:szCs w:val="18"/>
    </w:rPr>
  </w:style>
  <w:style w:type="character" w:customStyle="1" w:styleId="Char1">
    <w:name w:val="批注框文本 Char"/>
    <w:link w:val="a9"/>
    <w:uiPriority w:val="99"/>
    <w:semiHidden/>
    <w:qFormat/>
    <w:rPr>
      <w:kern w:val="2"/>
      <w:sz w:val="18"/>
      <w:szCs w:val="18"/>
    </w:rPr>
  </w:style>
  <w:style w:type="table" w:customStyle="1" w:styleId="10">
    <w:name w:val="浅色底纹1"/>
    <w:basedOn w:val="a4"/>
    <w:uiPriority w:val="60"/>
    <w:qFormat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">
    <w:name w:val="浅色底纹2"/>
    <w:basedOn w:val="a4"/>
    <w:uiPriority w:val="60"/>
    <w:qFormat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har0">
    <w:name w:val="日期 Char"/>
    <w:basedOn w:val="a3"/>
    <w:link w:val="a8"/>
    <w:uiPriority w:val="99"/>
    <w:semiHidden/>
    <w:qFormat/>
    <w:rPr>
      <w:kern w:val="2"/>
      <w:sz w:val="21"/>
      <w:szCs w:val="24"/>
    </w:rPr>
  </w:style>
  <w:style w:type="character" w:customStyle="1" w:styleId="Char">
    <w:name w:val="正文文本 Char"/>
    <w:basedOn w:val="a3"/>
    <w:link w:val="a7"/>
    <w:qFormat/>
    <w:rPr>
      <w:kern w:val="2"/>
      <w:sz w:val="21"/>
      <w:szCs w:val="24"/>
    </w:rPr>
  </w:style>
  <w:style w:type="paragraph" w:customStyle="1" w:styleId="af0">
    <w:name w:val="标准文件_段"/>
    <w:link w:val="Char5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5">
    <w:name w:val="标准文件_段 Char"/>
    <w:link w:val="af0"/>
    <w:qFormat/>
    <w:rPr>
      <w:rFonts w:ascii="宋体"/>
      <w:sz w:val="21"/>
    </w:rPr>
  </w:style>
  <w:style w:type="paragraph" w:customStyle="1" w:styleId="a">
    <w:name w:val="一级条标题"/>
    <w:next w:val="af"/>
    <w:qFormat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0">
    <w:name w:val="二级条标题"/>
    <w:basedOn w:val="a"/>
    <w:next w:val="af"/>
    <w:qFormat/>
    <w:pPr>
      <w:numPr>
        <w:ilvl w:val="2"/>
      </w:numPr>
      <w:spacing w:before="50" w:after="50"/>
      <w:outlineLvl w:val="3"/>
    </w:pPr>
  </w:style>
  <w:style w:type="paragraph" w:customStyle="1" w:styleId="a1">
    <w:name w:val="附录表标题"/>
    <w:basedOn w:val="a2"/>
    <w:next w:val="af"/>
    <w:qFormat/>
    <w:pPr>
      <w:numPr>
        <w:ilvl w:val="1"/>
        <w:numId w:val="2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styleId="af1">
    <w:name w:val="Normal (Web)"/>
    <w:basedOn w:val="a2"/>
    <w:next w:val="a2"/>
    <w:uiPriority w:val="99"/>
    <w:unhideWhenUsed/>
    <w:qFormat/>
    <w:rsid w:val="00ED6049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4264</Words>
  <Characters>534</Characters>
  <Application>Microsoft Office Word</Application>
  <DocSecurity>0</DocSecurity>
  <Lines>4</Lines>
  <Paragraphs>9</Paragraphs>
  <ScaleCrop>false</ScaleCrop>
  <Company>Lenovo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jasper</cp:lastModifiedBy>
  <cp:revision>15</cp:revision>
  <cp:lastPrinted>2017-01-18T23:31:00Z</cp:lastPrinted>
  <dcterms:created xsi:type="dcterms:W3CDTF">2024-01-24T06:37:00Z</dcterms:created>
  <dcterms:modified xsi:type="dcterms:W3CDTF">2024-05-14T01:49:00Z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16DEC057891D4C0DB8764FBC7996C205_13</vt:lpwstr>
  </property>
</Properties>
</file>